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89" w:rsidRDefault="00226489" w:rsidP="00226489">
      <w:pPr>
        <w:pStyle w:val="1"/>
        <w:rPr>
          <w:b w:val="0"/>
          <w:sz w:val="32"/>
        </w:rPr>
      </w:pPr>
      <w:r>
        <w:rPr>
          <w:b w:val="0"/>
          <w:sz w:val="32"/>
        </w:rPr>
        <w:t>Муниципальное  казенное общеобразовательное учреждение</w:t>
      </w:r>
    </w:p>
    <w:p w:rsidR="00226489" w:rsidRDefault="00226489" w:rsidP="00226489">
      <w:pPr>
        <w:pStyle w:val="1"/>
        <w:jc w:val="center"/>
        <w:rPr>
          <w:b w:val="0"/>
          <w:sz w:val="32"/>
        </w:rPr>
      </w:pPr>
      <w:r>
        <w:rPr>
          <w:b w:val="0"/>
          <w:sz w:val="32"/>
        </w:rPr>
        <w:t xml:space="preserve">« </w:t>
      </w:r>
      <w:proofErr w:type="spellStart"/>
      <w:r>
        <w:rPr>
          <w:b w:val="0"/>
          <w:sz w:val="32"/>
        </w:rPr>
        <w:t>Каршинская</w:t>
      </w:r>
      <w:proofErr w:type="spellEnd"/>
      <w:r>
        <w:rPr>
          <w:b w:val="0"/>
          <w:sz w:val="32"/>
        </w:rPr>
        <w:t xml:space="preserve"> средняя общеобразовательная школа»</w:t>
      </w:r>
    </w:p>
    <w:p w:rsidR="00226489" w:rsidRDefault="00226489" w:rsidP="00226489">
      <w:pPr>
        <w:pStyle w:val="1"/>
        <w:jc w:val="center"/>
        <w:rPr>
          <w:sz w:val="44"/>
        </w:rPr>
      </w:pPr>
      <w:r>
        <w:rPr>
          <w:b w:val="0"/>
          <w:sz w:val="32"/>
        </w:rPr>
        <w:t>МО «Акушинский район»</w:t>
      </w: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jc w:val="center"/>
        <w:rPr>
          <w:rFonts w:ascii="Times New Roman" w:hAnsi="Times New Roman" w:cs="Times New Roman"/>
        </w:rPr>
      </w:pPr>
    </w:p>
    <w:p w:rsidR="00226489" w:rsidRDefault="00226489" w:rsidP="00226489">
      <w:pPr>
        <w:pStyle w:val="a5"/>
        <w:spacing w:line="480" w:lineRule="auto"/>
        <w:jc w:val="center"/>
        <w:rPr>
          <w:rFonts w:ascii="Times New Roman" w:hAnsi="Times New Roman" w:cs="Times New Roman"/>
        </w:rPr>
      </w:pPr>
    </w:p>
    <w:p w:rsidR="00226489" w:rsidRDefault="00226489" w:rsidP="00226489">
      <w:pPr>
        <w:pStyle w:val="a5"/>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ПЛАН-КОНСПЕКТ </w:t>
      </w:r>
    </w:p>
    <w:p w:rsidR="00226489" w:rsidRDefault="00226489" w:rsidP="00226489">
      <w:pPr>
        <w:pStyle w:val="a5"/>
        <w:spacing w:line="480" w:lineRule="auto"/>
        <w:jc w:val="center"/>
        <w:rPr>
          <w:rFonts w:ascii="Times New Roman" w:hAnsi="Times New Roman" w:cs="Times New Roman"/>
          <w:sz w:val="28"/>
          <w:szCs w:val="28"/>
        </w:rPr>
      </w:pPr>
      <w:r>
        <w:rPr>
          <w:rFonts w:ascii="Times New Roman" w:hAnsi="Times New Roman" w:cs="Times New Roman"/>
          <w:sz w:val="28"/>
          <w:szCs w:val="28"/>
        </w:rPr>
        <w:t>ОТКРЫТОГО УРОКА НА ТЕМУ:</w:t>
      </w:r>
    </w:p>
    <w:p w:rsidR="00226489" w:rsidRDefault="00226489" w:rsidP="00226489">
      <w:pPr>
        <w:pStyle w:val="2"/>
        <w:spacing w:line="480" w:lineRule="auto"/>
        <w:jc w:val="center"/>
        <w:rPr>
          <w:b w:val="0"/>
          <w:sz w:val="40"/>
          <w:szCs w:val="28"/>
        </w:rPr>
      </w:pPr>
      <w:r>
        <w:rPr>
          <w:b w:val="0"/>
          <w:sz w:val="40"/>
          <w:szCs w:val="28"/>
        </w:rPr>
        <w:t>«</w:t>
      </w:r>
      <w:r w:rsidRPr="00FB51FC">
        <w:rPr>
          <w:color w:val="000000"/>
          <w:sz w:val="44"/>
          <w:u w:val="single"/>
        </w:rPr>
        <w:t>Умножение одночлена на многочлен</w:t>
      </w:r>
      <w:r>
        <w:rPr>
          <w:b w:val="0"/>
          <w:sz w:val="40"/>
          <w:szCs w:val="28"/>
        </w:rPr>
        <w:t>»</w:t>
      </w:r>
    </w:p>
    <w:p w:rsidR="00226489" w:rsidRDefault="00226489" w:rsidP="00226489">
      <w:pPr>
        <w:spacing w:line="480" w:lineRule="auto"/>
        <w:rPr>
          <w:rFonts w:ascii="Times New Roman" w:hAnsi="Times New Roman" w:cs="Times New Roman"/>
          <w:lang w:val="en-US"/>
        </w:rPr>
      </w:pPr>
      <w:bookmarkStart w:id="0" w:name="_GoBack"/>
      <w:bookmarkEnd w:id="0"/>
    </w:p>
    <w:p w:rsidR="00226489" w:rsidRDefault="00226489" w:rsidP="00226489">
      <w:pPr>
        <w:spacing w:line="480" w:lineRule="auto"/>
        <w:rPr>
          <w:rFonts w:ascii="Times New Roman" w:hAnsi="Times New Roman" w:cs="Times New Roman"/>
          <w:lang w:val="en-US"/>
        </w:rPr>
      </w:pPr>
    </w:p>
    <w:p w:rsidR="00226489" w:rsidRPr="00226489" w:rsidRDefault="00226489" w:rsidP="00226489">
      <w:pPr>
        <w:spacing w:line="480" w:lineRule="auto"/>
        <w:rPr>
          <w:rFonts w:ascii="Times New Roman" w:hAnsi="Times New Roman" w:cs="Times New Roman"/>
          <w:lang w:val="en-US"/>
        </w:rPr>
      </w:pPr>
    </w:p>
    <w:p w:rsidR="00226489" w:rsidRPr="00226489" w:rsidRDefault="00226489" w:rsidP="00226489">
      <w:pPr>
        <w:pStyle w:val="2"/>
        <w:spacing w:line="480" w:lineRule="auto"/>
        <w:jc w:val="right"/>
        <w:rPr>
          <w:sz w:val="28"/>
        </w:rPr>
      </w:pPr>
      <w:r w:rsidRPr="00226489">
        <w:rPr>
          <w:sz w:val="28"/>
        </w:rPr>
        <w:t>Выполнила учитель математики</w:t>
      </w:r>
    </w:p>
    <w:p w:rsidR="00226489" w:rsidRDefault="00226489" w:rsidP="00226489">
      <w:pPr>
        <w:pStyle w:val="2"/>
        <w:spacing w:line="480" w:lineRule="auto"/>
        <w:jc w:val="right"/>
        <w:rPr>
          <w:sz w:val="24"/>
        </w:rPr>
      </w:pPr>
      <w:r w:rsidRPr="00226489">
        <w:rPr>
          <w:sz w:val="28"/>
        </w:rPr>
        <w:t xml:space="preserve">Ахмедова </w:t>
      </w:r>
      <w:proofErr w:type="spellStart"/>
      <w:r w:rsidRPr="00226489">
        <w:rPr>
          <w:sz w:val="28"/>
        </w:rPr>
        <w:t>Узлипат</w:t>
      </w:r>
      <w:proofErr w:type="spellEnd"/>
      <w:r w:rsidRPr="00226489">
        <w:rPr>
          <w:sz w:val="28"/>
        </w:rPr>
        <w:t xml:space="preserve"> </w:t>
      </w:r>
      <w:proofErr w:type="spellStart"/>
      <w:r w:rsidRPr="00226489">
        <w:rPr>
          <w:sz w:val="28"/>
        </w:rPr>
        <w:t>Джалалудиновна</w:t>
      </w:r>
      <w:proofErr w:type="spellEnd"/>
    </w:p>
    <w:p w:rsidR="00226489" w:rsidRDefault="00226489" w:rsidP="00226489">
      <w:pPr>
        <w:spacing w:line="480" w:lineRule="auto"/>
        <w:rPr>
          <w:rFonts w:ascii="Times New Roman" w:hAnsi="Times New Roman" w:cs="Times New Roman"/>
        </w:rPr>
      </w:pPr>
    </w:p>
    <w:p w:rsidR="00226489" w:rsidRDefault="00226489" w:rsidP="00226489">
      <w:pPr>
        <w:rPr>
          <w:rFonts w:ascii="Times New Roman" w:hAnsi="Times New Roman" w:cs="Times New Roman"/>
        </w:rPr>
      </w:pPr>
    </w:p>
    <w:p w:rsidR="00226489" w:rsidRDefault="00226489" w:rsidP="00226489"/>
    <w:p w:rsidR="00226489" w:rsidRPr="00226489" w:rsidRDefault="00226489" w:rsidP="00226489">
      <w:pPr>
        <w:rPr>
          <w:sz w:val="28"/>
          <w:lang w:val="en-US"/>
        </w:rPr>
      </w:pPr>
    </w:p>
    <w:p w:rsidR="00226489" w:rsidRPr="00226489" w:rsidRDefault="00226489" w:rsidP="00226489">
      <w:pPr>
        <w:jc w:val="center"/>
        <w:rPr>
          <w:sz w:val="28"/>
          <w:lang w:val="en-US"/>
        </w:rPr>
      </w:pPr>
      <w:r>
        <w:rPr>
          <w:sz w:val="28"/>
        </w:rPr>
        <w:t>Акуша,201</w:t>
      </w:r>
      <w:r>
        <w:rPr>
          <w:sz w:val="28"/>
          <w:lang w:val="en-US"/>
        </w:rPr>
        <w:t>7</w:t>
      </w:r>
      <w:r>
        <w:rPr>
          <w:sz w:val="28"/>
        </w:rPr>
        <w:t>г.</w:t>
      </w:r>
    </w:p>
    <w:p w:rsidR="00FB51FC" w:rsidRPr="00FB51FC" w:rsidRDefault="00FB51FC" w:rsidP="00FB51FC">
      <w:pPr>
        <w:shd w:val="clear" w:color="auto" w:fill="FFFFFF"/>
        <w:spacing w:after="0" w:line="240" w:lineRule="auto"/>
        <w:ind w:left="708" w:firstLine="708"/>
        <w:jc w:val="both"/>
        <w:rPr>
          <w:rFonts w:ascii="Arial" w:eastAsia="Times New Roman" w:hAnsi="Arial" w:cs="Arial"/>
          <w:color w:val="000000"/>
        </w:rPr>
      </w:pPr>
      <w:r w:rsidRPr="00FB51FC">
        <w:rPr>
          <w:rFonts w:ascii="Times New Roman" w:eastAsia="Times New Roman" w:hAnsi="Times New Roman" w:cs="Times New Roman"/>
          <w:color w:val="000000"/>
          <w:sz w:val="44"/>
        </w:rPr>
        <w:lastRenderedPageBreak/>
        <w:t>Открытый урок по алгебре 7 класс</w:t>
      </w:r>
    </w:p>
    <w:p w:rsidR="00FB51FC" w:rsidRDefault="00FB51FC" w:rsidP="00FB51FC">
      <w:pPr>
        <w:shd w:val="clear" w:color="auto" w:fill="FFFFFF"/>
        <w:spacing w:after="0" w:line="240" w:lineRule="auto"/>
        <w:jc w:val="both"/>
        <w:rPr>
          <w:rFonts w:ascii="Times New Roman" w:eastAsia="Times New Roman" w:hAnsi="Times New Roman" w:cs="Times New Roman"/>
          <w:color w:val="000000"/>
          <w:sz w:val="44"/>
        </w:rPr>
      </w:pPr>
      <w:r w:rsidRPr="00FB51FC">
        <w:rPr>
          <w:rFonts w:ascii="Times New Roman" w:eastAsia="Times New Roman" w:hAnsi="Times New Roman" w:cs="Times New Roman"/>
          <w:color w:val="000000"/>
          <w:sz w:val="44"/>
        </w:rPr>
        <w:t>Тема: « </w:t>
      </w:r>
      <w:r w:rsidRPr="00FB51FC">
        <w:rPr>
          <w:rFonts w:ascii="Times New Roman" w:eastAsia="Times New Roman" w:hAnsi="Times New Roman" w:cs="Times New Roman"/>
          <w:b/>
          <w:bCs/>
          <w:color w:val="000000"/>
          <w:sz w:val="44"/>
          <w:u w:val="single"/>
        </w:rPr>
        <w:t>Умножение одночлена на многочлен</w:t>
      </w:r>
      <w:r w:rsidRPr="00FB51FC">
        <w:rPr>
          <w:rFonts w:ascii="Times New Roman" w:eastAsia="Times New Roman" w:hAnsi="Times New Roman" w:cs="Times New Roman"/>
          <w:color w:val="000000"/>
          <w:sz w:val="44"/>
        </w:rPr>
        <w:t>».</w:t>
      </w:r>
    </w:p>
    <w:p w:rsidR="00FB51FC" w:rsidRPr="00FB51FC" w:rsidRDefault="00FB51FC" w:rsidP="00FB51FC">
      <w:pPr>
        <w:shd w:val="clear" w:color="auto" w:fill="FFFFFF"/>
        <w:spacing w:after="0" w:line="240" w:lineRule="auto"/>
        <w:jc w:val="both"/>
        <w:rPr>
          <w:rFonts w:ascii="Arial" w:eastAsia="Times New Roman" w:hAnsi="Arial" w:cs="Arial"/>
          <w:b/>
          <w:color w:val="000000"/>
        </w:rPr>
      </w:pPr>
      <w:r>
        <w:rPr>
          <w:rFonts w:ascii="Times New Roman" w:eastAsia="Times New Roman" w:hAnsi="Times New Roman" w:cs="Times New Roman"/>
          <w:color w:val="000000"/>
          <w:sz w:val="44"/>
        </w:rPr>
        <w:t xml:space="preserve">      </w:t>
      </w:r>
    </w:p>
    <w:p w:rsidR="00FB51FC" w:rsidRPr="00FB51FC" w:rsidRDefault="00FB51FC" w:rsidP="00FB51FC">
      <w:pPr>
        <w:shd w:val="clear" w:color="auto" w:fill="FFFFFF"/>
        <w:spacing w:after="0" w:line="240" w:lineRule="auto"/>
        <w:jc w:val="both"/>
        <w:rPr>
          <w:rFonts w:ascii="Arial" w:eastAsia="Times New Roman" w:hAnsi="Arial" w:cs="Arial"/>
          <w:color w:val="000000"/>
        </w:rPr>
      </w:pPr>
      <w:r w:rsidRPr="00FB51FC">
        <w:rPr>
          <w:rFonts w:ascii="Times New Roman" w:eastAsia="Times New Roman" w:hAnsi="Times New Roman" w:cs="Times New Roman"/>
          <w:b/>
          <w:bCs/>
          <w:color w:val="000000"/>
          <w:sz w:val="28"/>
          <w:u w:val="single"/>
        </w:rPr>
        <w:t>Тип урока</w:t>
      </w:r>
      <w:r w:rsidRPr="00FB51FC">
        <w:rPr>
          <w:rFonts w:ascii="Times New Roman" w:eastAsia="Times New Roman" w:hAnsi="Times New Roman" w:cs="Times New Roman"/>
          <w:color w:val="000000"/>
          <w:sz w:val="28"/>
        </w:rPr>
        <w:t> (мероприятия, занятия):  урок обобщения и систематизации знаний.</w:t>
      </w:r>
    </w:p>
    <w:p w:rsidR="00FB51FC" w:rsidRPr="00FB51FC" w:rsidRDefault="00FB51FC" w:rsidP="00FB51FC">
      <w:pPr>
        <w:shd w:val="clear" w:color="auto" w:fill="FFFFFF"/>
        <w:spacing w:after="0" w:line="240" w:lineRule="auto"/>
        <w:jc w:val="both"/>
        <w:rPr>
          <w:rFonts w:ascii="Arial" w:eastAsia="Times New Roman" w:hAnsi="Arial" w:cs="Arial"/>
          <w:color w:val="000000"/>
        </w:rPr>
      </w:pPr>
      <w:r w:rsidRPr="00FB51FC">
        <w:rPr>
          <w:rFonts w:ascii="Times New Roman" w:eastAsia="Times New Roman" w:hAnsi="Times New Roman" w:cs="Times New Roman"/>
          <w:b/>
          <w:bCs/>
          <w:color w:val="000000"/>
          <w:sz w:val="28"/>
          <w:u w:val="single"/>
        </w:rPr>
        <w:t>Цели урока:</w:t>
      </w:r>
      <w:r w:rsidRPr="00FB51FC">
        <w:rPr>
          <w:rFonts w:ascii="Times New Roman" w:eastAsia="Times New Roman" w:hAnsi="Times New Roman" w:cs="Times New Roman"/>
          <w:color w:val="000000"/>
          <w:sz w:val="28"/>
        </w:rPr>
        <w:t> (образовательные, развивающие, воспитательные)</w:t>
      </w:r>
    </w:p>
    <w:p w:rsidR="00FB51FC" w:rsidRPr="00FB51FC" w:rsidRDefault="00FB51FC" w:rsidP="00FB51FC">
      <w:pPr>
        <w:shd w:val="clear" w:color="auto" w:fill="FFFFFF"/>
        <w:spacing w:after="0" w:line="240" w:lineRule="auto"/>
        <w:rPr>
          <w:rFonts w:ascii="Arial" w:eastAsia="Times New Roman" w:hAnsi="Arial" w:cs="Arial"/>
          <w:color w:val="000000"/>
        </w:rPr>
      </w:pPr>
      <w:proofErr w:type="gramStart"/>
      <w:r w:rsidRPr="00FB51FC">
        <w:rPr>
          <w:rFonts w:ascii="Times New Roman" w:eastAsia="Times New Roman" w:hAnsi="Times New Roman" w:cs="Times New Roman"/>
          <w:b/>
          <w:bCs/>
          <w:i/>
          <w:iCs/>
          <w:color w:val="000000"/>
          <w:sz w:val="28"/>
        </w:rPr>
        <w:t>Образовательные</w:t>
      </w:r>
      <w:proofErr w:type="gramEnd"/>
      <w:r w:rsidRPr="00FB51FC">
        <w:rPr>
          <w:rFonts w:ascii="Times New Roman" w:eastAsia="Times New Roman" w:hAnsi="Times New Roman" w:cs="Times New Roman"/>
          <w:b/>
          <w:bCs/>
          <w:color w:val="000000"/>
          <w:sz w:val="28"/>
        </w:rPr>
        <w:t>:</w:t>
      </w:r>
      <w:r w:rsidRPr="00FB51FC">
        <w:rPr>
          <w:rFonts w:ascii="Times New Roman" w:eastAsia="Times New Roman" w:hAnsi="Times New Roman" w:cs="Times New Roman"/>
          <w:color w:val="000000"/>
          <w:sz w:val="28"/>
        </w:rPr>
        <w:t> обобщение и систематизация изученного материала;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создание условий контроля (самоконтроля) усвоения знаний и умений</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i/>
          <w:iCs/>
          <w:color w:val="000000"/>
          <w:sz w:val="28"/>
        </w:rPr>
        <w:t>Развивающие:</w:t>
      </w:r>
      <w:r w:rsidRPr="00FB51FC">
        <w:rPr>
          <w:rFonts w:ascii="Times New Roman" w:eastAsia="Times New Roman" w:hAnsi="Times New Roman" w:cs="Times New Roman"/>
          <w:color w:val="000000"/>
          <w:sz w:val="28"/>
        </w:rPr>
        <w:t>  способствовать формированию умений применять приемы:          </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обобщения, сравнения, выделения главного, развитию</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математического кругозора, мышления, внимания и памяти.</w:t>
      </w:r>
    </w:p>
    <w:p w:rsidR="00FB51FC" w:rsidRPr="00FB51FC" w:rsidRDefault="00FB51FC" w:rsidP="00FB51FC">
      <w:pPr>
        <w:shd w:val="clear" w:color="auto" w:fill="FFFFFF"/>
        <w:spacing w:after="0" w:line="240" w:lineRule="auto"/>
        <w:jc w:val="both"/>
        <w:rPr>
          <w:rFonts w:ascii="Arial" w:eastAsia="Times New Roman" w:hAnsi="Arial" w:cs="Arial"/>
          <w:color w:val="000000"/>
        </w:rPr>
      </w:pPr>
      <w:r w:rsidRPr="00FB51FC">
        <w:rPr>
          <w:rFonts w:ascii="Times New Roman" w:eastAsia="Times New Roman" w:hAnsi="Times New Roman" w:cs="Times New Roman"/>
          <w:b/>
          <w:bCs/>
          <w:i/>
          <w:iCs/>
          <w:color w:val="000000"/>
          <w:sz w:val="28"/>
        </w:rPr>
        <w:t>Воспитательные:</w:t>
      </w:r>
      <w:r>
        <w:rPr>
          <w:rFonts w:ascii="Times New Roman" w:eastAsia="Times New Roman" w:hAnsi="Times New Roman" w:cs="Times New Roman"/>
          <w:b/>
          <w:bCs/>
          <w:i/>
          <w:iCs/>
          <w:color w:val="000000"/>
          <w:sz w:val="28"/>
        </w:rPr>
        <w:t xml:space="preserve"> </w:t>
      </w:r>
      <w:r w:rsidRPr="00FB51FC">
        <w:rPr>
          <w:rFonts w:ascii="Times New Roman" w:eastAsia="Times New Roman" w:hAnsi="Times New Roman" w:cs="Times New Roman"/>
          <w:color w:val="000000"/>
          <w:sz w:val="28"/>
        </w:rPr>
        <w:t>привитие интереса к математике, активности, организованности, умение общаться.</w:t>
      </w:r>
    </w:p>
    <w:p w:rsidR="00FB51FC" w:rsidRPr="00FB51FC" w:rsidRDefault="00FB51FC" w:rsidP="00FB51FC">
      <w:pPr>
        <w:shd w:val="clear" w:color="auto" w:fill="FFFFFF"/>
        <w:spacing w:after="0" w:line="240" w:lineRule="auto"/>
        <w:jc w:val="both"/>
        <w:rPr>
          <w:rFonts w:ascii="Arial" w:eastAsia="Times New Roman" w:hAnsi="Arial" w:cs="Arial"/>
          <w:color w:val="000000"/>
        </w:rPr>
      </w:pPr>
      <w:r w:rsidRPr="00FB51FC">
        <w:rPr>
          <w:rFonts w:ascii="Times New Roman" w:eastAsia="Times New Roman" w:hAnsi="Times New Roman" w:cs="Times New Roman"/>
          <w:b/>
          <w:bCs/>
          <w:color w:val="000000"/>
          <w:sz w:val="28"/>
        </w:rPr>
        <w:t>Задачи урока:</w:t>
      </w:r>
      <w:r w:rsidRPr="00FB51FC">
        <w:rPr>
          <w:rFonts w:ascii="Times New Roman" w:eastAsia="Times New Roman" w:hAnsi="Times New Roman" w:cs="Times New Roman"/>
          <w:color w:val="000000"/>
          <w:sz w:val="28"/>
        </w:rPr>
        <w:t>   повышение интереса к предмету, обобщение знаний и умений по теме «Одночлены и многочлены».</w:t>
      </w:r>
    </w:p>
    <w:p w:rsidR="00FB51FC" w:rsidRPr="00FB51FC" w:rsidRDefault="00FB51FC" w:rsidP="00FB51FC">
      <w:pPr>
        <w:shd w:val="clear" w:color="auto" w:fill="FFFFFF"/>
        <w:spacing w:after="0" w:line="240" w:lineRule="auto"/>
        <w:jc w:val="both"/>
        <w:rPr>
          <w:rFonts w:ascii="Arial" w:eastAsia="Times New Roman" w:hAnsi="Arial" w:cs="Arial"/>
          <w:color w:val="000000"/>
        </w:rPr>
      </w:pPr>
      <w:r w:rsidRPr="00FB51FC">
        <w:rPr>
          <w:rFonts w:ascii="Times New Roman" w:eastAsia="Times New Roman" w:hAnsi="Times New Roman" w:cs="Times New Roman"/>
          <w:b/>
          <w:bCs/>
          <w:color w:val="000000"/>
          <w:sz w:val="28"/>
        </w:rPr>
        <w:t>Используемые педагогические технологии,  методы и приемы:</w:t>
      </w:r>
      <w:r w:rsidRPr="00FB51FC">
        <w:rPr>
          <w:rFonts w:ascii="Times New Roman" w:eastAsia="Times New Roman" w:hAnsi="Times New Roman" w:cs="Times New Roman"/>
          <w:color w:val="000000"/>
          <w:sz w:val="28"/>
        </w:rPr>
        <w:t xml:space="preserve">     игровые, </w:t>
      </w:r>
      <w:proofErr w:type="spellStart"/>
      <w:r w:rsidRPr="00FB51FC">
        <w:rPr>
          <w:rFonts w:ascii="Times New Roman" w:eastAsia="Times New Roman" w:hAnsi="Times New Roman" w:cs="Times New Roman"/>
          <w:color w:val="000000"/>
          <w:sz w:val="28"/>
        </w:rPr>
        <w:t>здоровьесберегающие</w:t>
      </w:r>
      <w:proofErr w:type="spellEnd"/>
      <w:r w:rsidRPr="00FB51FC">
        <w:rPr>
          <w:rFonts w:ascii="Times New Roman" w:eastAsia="Times New Roman" w:hAnsi="Times New Roman" w:cs="Times New Roman"/>
          <w:color w:val="000000"/>
          <w:sz w:val="28"/>
        </w:rPr>
        <w:t>, личностно-ориентированные, ИКТ.</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t xml:space="preserve">Знания, умения ,навыки и качества, которые </w:t>
      </w:r>
      <w:proofErr w:type="gramStart"/>
      <w:r w:rsidRPr="00FB51FC">
        <w:rPr>
          <w:rFonts w:ascii="Times New Roman" w:eastAsia="Times New Roman" w:hAnsi="Times New Roman" w:cs="Times New Roman"/>
          <w:b/>
          <w:bCs/>
          <w:color w:val="000000"/>
          <w:sz w:val="28"/>
        </w:rPr>
        <w:t>актуализируют</w:t>
      </w:r>
      <w:proofErr w:type="gramEnd"/>
      <w:r w:rsidRPr="00FB51FC">
        <w:rPr>
          <w:rFonts w:ascii="Times New Roman" w:eastAsia="Times New Roman" w:hAnsi="Times New Roman" w:cs="Times New Roman"/>
          <w:b/>
          <w:bCs/>
          <w:color w:val="000000"/>
          <w:sz w:val="28"/>
        </w:rPr>
        <w:t>/приобретут/закрепят/др. ученики в ходе урока:</w:t>
      </w:r>
    </w:p>
    <w:p w:rsidR="00FB51FC" w:rsidRPr="00FB51FC" w:rsidRDefault="00FB51FC" w:rsidP="00FB51FC">
      <w:pPr>
        <w:shd w:val="clear" w:color="auto" w:fill="FFFFFF"/>
        <w:spacing w:after="0" w:line="240" w:lineRule="auto"/>
        <w:ind w:left="56"/>
        <w:rPr>
          <w:rFonts w:ascii="Arial" w:eastAsia="Times New Roman" w:hAnsi="Arial" w:cs="Arial"/>
          <w:color w:val="000000"/>
        </w:rPr>
      </w:pPr>
      <w:r w:rsidRPr="00FB51FC">
        <w:rPr>
          <w:rFonts w:ascii="Times New Roman" w:eastAsia="Times New Roman" w:hAnsi="Times New Roman" w:cs="Times New Roman"/>
          <w:color w:val="000000"/>
          <w:sz w:val="28"/>
        </w:rPr>
        <w:t>- умение пользоваться опорными знаниями для получения новых знаний;</w:t>
      </w:r>
    </w:p>
    <w:p w:rsidR="00FB51FC" w:rsidRPr="00FB51FC" w:rsidRDefault="00FB51FC" w:rsidP="00FB51FC">
      <w:pPr>
        <w:shd w:val="clear" w:color="auto" w:fill="FFFFFF"/>
        <w:spacing w:after="0" w:line="240" w:lineRule="auto"/>
        <w:ind w:left="56"/>
        <w:rPr>
          <w:rFonts w:ascii="Arial" w:eastAsia="Times New Roman" w:hAnsi="Arial" w:cs="Arial"/>
          <w:color w:val="000000"/>
        </w:rPr>
      </w:pPr>
      <w:r w:rsidRPr="00FB51FC">
        <w:rPr>
          <w:rFonts w:ascii="Times New Roman" w:eastAsia="Times New Roman" w:hAnsi="Times New Roman" w:cs="Times New Roman"/>
          <w:color w:val="000000"/>
          <w:sz w:val="28"/>
        </w:rPr>
        <w:t>- умение применять полученные знания при умножении одночлена на многочлен, раскрытие скобок, приведение подобных слагаемых;</w:t>
      </w:r>
    </w:p>
    <w:p w:rsidR="00FB51FC" w:rsidRPr="00FB51FC" w:rsidRDefault="00FB51FC" w:rsidP="00FB51FC">
      <w:pPr>
        <w:shd w:val="clear" w:color="auto" w:fill="FFFFFF"/>
        <w:spacing w:after="0" w:line="240" w:lineRule="auto"/>
        <w:ind w:left="56"/>
        <w:rPr>
          <w:rFonts w:ascii="Arial" w:eastAsia="Times New Roman" w:hAnsi="Arial" w:cs="Arial"/>
          <w:color w:val="000000"/>
        </w:rPr>
      </w:pPr>
      <w:r w:rsidRPr="00FB51FC">
        <w:rPr>
          <w:rFonts w:ascii="Times New Roman" w:eastAsia="Times New Roman" w:hAnsi="Times New Roman" w:cs="Times New Roman"/>
          <w:color w:val="000000"/>
          <w:sz w:val="28"/>
        </w:rPr>
        <w:t>- развитие ключевых компетенций само- и взаимоконтроля;</w:t>
      </w:r>
    </w:p>
    <w:p w:rsidR="00FB51FC" w:rsidRPr="00FB51FC" w:rsidRDefault="00FB51FC" w:rsidP="00FB51FC">
      <w:pPr>
        <w:shd w:val="clear" w:color="auto" w:fill="FFFFFF"/>
        <w:spacing w:after="0" w:line="240" w:lineRule="auto"/>
        <w:ind w:left="56"/>
        <w:rPr>
          <w:rFonts w:ascii="Arial" w:eastAsia="Times New Roman" w:hAnsi="Arial" w:cs="Arial"/>
          <w:color w:val="000000"/>
        </w:rPr>
      </w:pPr>
      <w:r w:rsidRPr="00FB51FC">
        <w:rPr>
          <w:rFonts w:ascii="Times New Roman" w:eastAsia="Times New Roman" w:hAnsi="Times New Roman" w:cs="Times New Roman"/>
          <w:color w:val="000000"/>
          <w:sz w:val="28"/>
        </w:rPr>
        <w:t>- приобретение компетенции самосовершенствования, саморазвития</w:t>
      </w:r>
    </w:p>
    <w:p w:rsidR="00FB51FC" w:rsidRPr="00FB51FC" w:rsidRDefault="00FB51FC" w:rsidP="00FB51FC">
      <w:pPr>
        <w:shd w:val="clear" w:color="auto" w:fill="FFFFFF"/>
        <w:spacing w:after="0" w:line="240" w:lineRule="auto"/>
        <w:ind w:left="56"/>
        <w:rPr>
          <w:rFonts w:ascii="Arial" w:eastAsia="Times New Roman" w:hAnsi="Arial" w:cs="Arial"/>
          <w:color w:val="000000"/>
        </w:rPr>
      </w:pPr>
      <w:r w:rsidRPr="00FB51FC">
        <w:rPr>
          <w:rFonts w:ascii="Times New Roman" w:eastAsia="Times New Roman" w:hAnsi="Times New Roman" w:cs="Times New Roman"/>
          <w:b/>
          <w:bCs/>
          <w:color w:val="000000"/>
          <w:sz w:val="28"/>
        </w:rPr>
        <w:t>Необходимое оборудование и материалы: </w:t>
      </w:r>
      <w:r w:rsidRPr="00FB51FC">
        <w:rPr>
          <w:rFonts w:ascii="Times New Roman" w:eastAsia="Times New Roman" w:hAnsi="Times New Roman" w:cs="Times New Roman"/>
          <w:color w:val="000000"/>
          <w:sz w:val="28"/>
        </w:rPr>
        <w:t>мультимедиа-проектор, мультимедиа презентация,  раздаточный материал к уроку: сигнальные карточки, карточки-задания, карточки для рефлексии.</w:t>
      </w:r>
    </w:p>
    <w:p w:rsidR="00FB51FC" w:rsidRPr="00FB51FC" w:rsidRDefault="00FB51FC" w:rsidP="00FB51FC">
      <w:pPr>
        <w:shd w:val="clear" w:color="auto" w:fill="FFFFFF"/>
        <w:spacing w:after="0" w:line="240" w:lineRule="auto"/>
        <w:ind w:left="56"/>
        <w:rPr>
          <w:rFonts w:ascii="Arial" w:eastAsia="Times New Roman" w:hAnsi="Arial" w:cs="Arial"/>
          <w:color w:val="000000"/>
        </w:rPr>
      </w:pPr>
      <w:r w:rsidRPr="00FB51FC">
        <w:rPr>
          <w:rFonts w:ascii="Times New Roman" w:eastAsia="Times New Roman" w:hAnsi="Times New Roman" w:cs="Times New Roman"/>
          <w:b/>
          <w:bCs/>
          <w:color w:val="000000"/>
          <w:sz w:val="28"/>
        </w:rPr>
        <w:t>Дидактическое обеспечение урока</w:t>
      </w:r>
      <w:proofErr w:type="gramStart"/>
      <w:r w:rsidRPr="00FB51FC">
        <w:rPr>
          <w:rFonts w:ascii="Calibri" w:eastAsia="Times New Roman" w:hAnsi="Calibri" w:cs="Calibri"/>
          <w:color w:val="000000"/>
          <w:sz w:val="24"/>
          <w:szCs w:val="24"/>
        </w:rPr>
        <w:t> :</w:t>
      </w:r>
      <w:proofErr w:type="gramEnd"/>
      <w:r w:rsidRPr="00FB51FC">
        <w:rPr>
          <w:rFonts w:ascii="Calibri" w:eastAsia="Times New Roman" w:hAnsi="Calibri" w:cs="Calibri"/>
          <w:color w:val="000000"/>
          <w:sz w:val="24"/>
          <w:szCs w:val="24"/>
        </w:rPr>
        <w:t> </w:t>
      </w:r>
      <w:r w:rsidRPr="00FB51FC">
        <w:rPr>
          <w:rFonts w:ascii="Times New Roman" w:eastAsia="Times New Roman" w:hAnsi="Times New Roman" w:cs="Times New Roman"/>
          <w:color w:val="000000"/>
          <w:sz w:val="28"/>
        </w:rPr>
        <w:t>карточки-задания.</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i/>
          <w:iCs/>
          <w:color w:val="000000"/>
          <w:sz w:val="28"/>
          <w:u w:val="single"/>
        </w:rPr>
        <w:t>Мотивация</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Эпиграфом к нашему уроку станут слова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выдающегося  французского ученого </w:t>
      </w:r>
      <w:r w:rsidRPr="00FB51FC">
        <w:rPr>
          <w:rFonts w:ascii="Times New Roman" w:eastAsia="Times New Roman" w:hAnsi="Times New Roman" w:cs="Times New Roman"/>
          <w:b/>
          <w:bCs/>
          <w:color w:val="000000"/>
          <w:sz w:val="28"/>
        </w:rPr>
        <w:t>Блеза Паскаля</w:t>
      </w:r>
      <w:r w:rsidRPr="00FB51FC">
        <w:rPr>
          <w:rFonts w:ascii="Times New Roman" w:eastAsia="Times New Roman" w:hAnsi="Times New Roman" w:cs="Times New Roman"/>
          <w:color w:val="000000"/>
          <w:sz w:val="28"/>
        </w:rPr>
        <w:t>: «Предмет математики столь серьезен, что не следует упускать ни одной возможности сделать его более занимательным».</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А, что может быть занимательнее путешествия? Вы любите путешествовать? Так вот, сегодня на уроке я предлагаю совершить путешествие в космос на планету </w:t>
      </w:r>
      <w:r w:rsidRPr="00FB51FC">
        <w:rPr>
          <w:rFonts w:ascii="Times New Roman" w:eastAsia="Times New Roman" w:hAnsi="Times New Roman" w:cs="Times New Roman"/>
          <w:b/>
          <w:bCs/>
          <w:color w:val="000000"/>
          <w:sz w:val="28"/>
        </w:rPr>
        <w:t>М и Ф </w:t>
      </w:r>
      <w:r w:rsidRPr="00FB51FC">
        <w:rPr>
          <w:rFonts w:ascii="Times New Roman" w:eastAsia="Times New Roman" w:hAnsi="Times New Roman" w:cs="Times New Roman"/>
          <w:color w:val="000000"/>
          <w:sz w:val="28"/>
        </w:rPr>
        <w:t>(Математика и Фантазия).</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В путешествие лишнее не берут, поэтому у вас на партах (обратите внимание, пожалуйста, возьмите в руки): путевые листы, ручки, документы с заданием из Центра управления  полётом.    Отложите всё на край парты.</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Любое путешествие планируется,  давайте  мы поставим цель путешествия.</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u w:val="single"/>
        </w:rPr>
        <w:t>Обратите внимание – это (слайд</w:t>
      </w:r>
      <w:proofErr w:type="gramStart"/>
      <w:r w:rsidRPr="00FB51FC">
        <w:rPr>
          <w:rFonts w:ascii="Times New Roman" w:eastAsia="Times New Roman" w:hAnsi="Times New Roman" w:cs="Times New Roman"/>
          <w:b/>
          <w:bCs/>
          <w:color w:val="000000"/>
          <w:sz w:val="28"/>
          <w:u w:val="single"/>
        </w:rPr>
        <w:t xml:space="preserve"> )</w:t>
      </w:r>
      <w:proofErr w:type="gramEnd"/>
      <w:r w:rsidRPr="00FB51FC">
        <w:rPr>
          <w:rFonts w:ascii="Times New Roman" w:eastAsia="Times New Roman" w:hAnsi="Times New Roman" w:cs="Times New Roman"/>
          <w:b/>
          <w:bCs/>
          <w:color w:val="000000"/>
          <w:sz w:val="28"/>
          <w:u w:val="single"/>
        </w:rPr>
        <w:t xml:space="preserve">- жители планеты </w:t>
      </w:r>
      <w:proofErr w:type="spellStart"/>
      <w:r w:rsidRPr="00FB51FC">
        <w:rPr>
          <w:rFonts w:ascii="Times New Roman" w:eastAsia="Times New Roman" w:hAnsi="Times New Roman" w:cs="Times New Roman"/>
          <w:b/>
          <w:bCs/>
          <w:color w:val="000000"/>
          <w:sz w:val="28"/>
          <w:u w:val="single"/>
        </w:rPr>
        <w:t>МиФ</w:t>
      </w:r>
      <w:proofErr w:type="spellEnd"/>
      <w:r w:rsidRPr="00FB51FC">
        <w:rPr>
          <w:rFonts w:ascii="Times New Roman" w:eastAsia="Times New Roman" w:hAnsi="Times New Roman" w:cs="Times New Roman"/>
          <w:b/>
          <w:bCs/>
          <w:color w:val="000000"/>
          <w:sz w:val="28"/>
          <w:u w:val="single"/>
        </w:rPr>
        <w:t>. Что это за жители?</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lastRenderedPageBreak/>
        <w:t>Дети</w:t>
      </w:r>
      <w:r w:rsidRPr="00FB51FC">
        <w:rPr>
          <w:rFonts w:ascii="Times New Roman" w:eastAsia="Times New Roman" w:hAnsi="Times New Roman" w:cs="Times New Roman"/>
          <w:color w:val="000000"/>
          <w:sz w:val="28"/>
        </w:rPr>
        <w:t>: одночлены и многочлены.  Учитель: Правильно. Вы знаете их, обычаи, законы, изучали их  на предыдущих уроках и поэтому нам будет интересно с ними общаться!</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Как командир корабля, я официально объявляю тему нашего урока – обобщения </w:t>
      </w:r>
      <w:r w:rsidRPr="00FB51FC">
        <w:rPr>
          <w:rFonts w:ascii="Times New Roman" w:eastAsia="Times New Roman" w:hAnsi="Times New Roman" w:cs="Times New Roman"/>
          <w:b/>
          <w:bCs/>
          <w:color w:val="000000"/>
          <w:sz w:val="28"/>
        </w:rPr>
        <w:t>«Умножение одночлена на многочлен»</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Запишите в путевых листах тему урока, подпишите каждый свой лист.</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Следить за путешествием будет </w:t>
      </w:r>
      <w:r w:rsidRPr="00FB51FC">
        <w:rPr>
          <w:rFonts w:ascii="Times New Roman" w:eastAsia="Times New Roman" w:hAnsi="Times New Roman" w:cs="Times New Roman"/>
          <w:b/>
          <w:bCs/>
          <w:color w:val="000000"/>
          <w:sz w:val="28"/>
        </w:rPr>
        <w:t>Цент управления полетами</w:t>
      </w:r>
      <w:r w:rsidRPr="00FB51FC">
        <w:rPr>
          <w:rFonts w:ascii="Times New Roman" w:eastAsia="Times New Roman" w:hAnsi="Times New Roman" w:cs="Times New Roman"/>
          <w:color w:val="000000"/>
          <w:sz w:val="28"/>
        </w:rPr>
        <w:t> – это наши гости на уроке. В путешествие отправятся только те, кто пройдет комиссию.</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Я – капитан корабля и именно я набираю команду.</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i/>
          <w:iCs/>
          <w:color w:val="000000"/>
          <w:sz w:val="28"/>
          <w:u w:val="single"/>
        </w:rPr>
        <w:t>1 Блиц-разминка </w:t>
      </w:r>
      <w:r w:rsidRPr="00FB51FC">
        <w:rPr>
          <w:rFonts w:ascii="Times New Roman" w:eastAsia="Times New Roman" w:hAnsi="Times New Roman" w:cs="Times New Roman"/>
          <w:b/>
          <w:bCs/>
          <w:color w:val="000000"/>
          <w:sz w:val="28"/>
        </w:rPr>
        <w:t>(2 мин)</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Перед полётом проведём </w:t>
      </w:r>
      <w:r w:rsidRPr="00FB51FC">
        <w:rPr>
          <w:rFonts w:ascii="Times New Roman" w:eastAsia="Times New Roman" w:hAnsi="Times New Roman" w:cs="Times New Roman"/>
          <w:b/>
          <w:bCs/>
          <w:color w:val="000000"/>
          <w:sz w:val="28"/>
        </w:rPr>
        <w:t>блиц - разминку.</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u w:val="single"/>
        </w:rPr>
        <w:t>Даю инструкцию</w:t>
      </w:r>
      <w:r w:rsidRPr="00FB51FC">
        <w:rPr>
          <w:rFonts w:ascii="Times New Roman" w:eastAsia="Times New Roman" w:hAnsi="Times New Roman" w:cs="Times New Roman"/>
          <w:color w:val="000000"/>
          <w:sz w:val="28"/>
        </w:rPr>
        <w:t>: отвечаете с места с помощью сигнальных карточек</w:t>
      </w:r>
      <w:proofErr w:type="gramStart"/>
      <w:r w:rsidRPr="00FB51FC">
        <w:rPr>
          <w:rFonts w:ascii="Times New Roman" w:eastAsia="Times New Roman" w:hAnsi="Times New Roman" w:cs="Times New Roman"/>
          <w:color w:val="000000"/>
          <w:sz w:val="28"/>
        </w:rPr>
        <w:t>.</w:t>
      </w:r>
      <w:proofErr w:type="gramEnd"/>
      <w:r w:rsidRPr="00FB51FC">
        <w:rPr>
          <w:rFonts w:ascii="Arial" w:eastAsia="Times New Roman" w:hAnsi="Arial" w:cs="Arial"/>
          <w:color w:val="000000"/>
          <w:sz w:val="28"/>
        </w:rPr>
        <w:t>  </w:t>
      </w:r>
      <w:r w:rsidRPr="00FB51FC">
        <w:rPr>
          <w:rFonts w:ascii="Times New Roman" w:eastAsia="Times New Roman" w:hAnsi="Times New Roman" w:cs="Times New Roman"/>
          <w:color w:val="000000"/>
          <w:sz w:val="28"/>
        </w:rPr>
        <w:t>«</w:t>
      </w:r>
      <w:proofErr w:type="gramStart"/>
      <w:r w:rsidRPr="00FB51FC">
        <w:rPr>
          <w:rFonts w:ascii="Times New Roman" w:eastAsia="Times New Roman" w:hAnsi="Times New Roman" w:cs="Times New Roman"/>
          <w:color w:val="000000"/>
          <w:sz w:val="28"/>
        </w:rPr>
        <w:t>к</w:t>
      </w:r>
      <w:proofErr w:type="gramEnd"/>
      <w:r w:rsidRPr="00FB51FC">
        <w:rPr>
          <w:rFonts w:ascii="Times New Roman" w:eastAsia="Times New Roman" w:hAnsi="Times New Roman" w:cs="Times New Roman"/>
          <w:color w:val="000000"/>
          <w:sz w:val="28"/>
        </w:rPr>
        <w:t>расный» - нет</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«зеленый» - да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«желтый» - сомневаюсь                                  </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Удачи!</w:t>
      </w:r>
    </w:p>
    <w:p w:rsidR="00FB51FC" w:rsidRPr="00FB51FC" w:rsidRDefault="00FB51FC" w:rsidP="00FB51FC">
      <w:pPr>
        <w:shd w:val="clear" w:color="auto" w:fill="FFFFFF"/>
        <w:spacing w:after="0" w:line="240" w:lineRule="auto"/>
        <w:ind w:left="708"/>
        <w:jc w:val="both"/>
        <w:rPr>
          <w:rFonts w:ascii="Arial" w:eastAsia="Times New Roman" w:hAnsi="Arial" w:cs="Arial"/>
          <w:color w:val="000000"/>
        </w:rPr>
      </w:pPr>
      <w:r w:rsidRPr="00FB51FC">
        <w:rPr>
          <w:rFonts w:ascii="Times New Roman" w:eastAsia="Times New Roman" w:hAnsi="Times New Roman" w:cs="Times New Roman"/>
          <w:b/>
          <w:bCs/>
          <w:i/>
          <w:iCs/>
          <w:color w:val="000000"/>
          <w:sz w:val="28"/>
        </w:rPr>
        <w:t>Верно ли утверждение, определение, свойство?</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Одночленом называют сумму числовых и буквенных множителей</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н</w:t>
      </w:r>
      <w:proofErr w:type="gramEnd"/>
      <w:r w:rsidRPr="00FB51FC">
        <w:rPr>
          <w:rFonts w:ascii="Times New Roman" w:eastAsia="Times New Roman" w:hAnsi="Times New Roman" w:cs="Times New Roman"/>
          <w:color w:val="000000"/>
          <w:sz w:val="28"/>
        </w:rPr>
        <w:t>ет, произведение)</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 Буквенный множитель одночлена, записанного в стандартном виде, называют коэффициентом одночлена</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н</w:t>
      </w:r>
      <w:proofErr w:type="gramEnd"/>
      <w:r w:rsidRPr="00FB51FC">
        <w:rPr>
          <w:rFonts w:ascii="Times New Roman" w:eastAsia="Times New Roman" w:hAnsi="Times New Roman" w:cs="Times New Roman"/>
          <w:color w:val="000000"/>
          <w:sz w:val="28"/>
        </w:rPr>
        <w:t>ет, коэффициент это числовой множитель)</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Одночлены, которые отличаются друг от друга только коэффициентами, называются подобными членами</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д</w:t>
      </w:r>
      <w:proofErr w:type="gramEnd"/>
      <w:r w:rsidRPr="00FB51FC">
        <w:rPr>
          <w:rFonts w:ascii="Times New Roman" w:eastAsia="Times New Roman" w:hAnsi="Times New Roman" w:cs="Times New Roman"/>
          <w:color w:val="000000"/>
          <w:sz w:val="28"/>
        </w:rPr>
        <w:t>а)</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Алгебраическая сумма нескольких одночленов называется многочленом</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д</w:t>
      </w:r>
      <w:proofErr w:type="gramEnd"/>
      <w:r w:rsidRPr="00FB51FC">
        <w:rPr>
          <w:rFonts w:ascii="Times New Roman" w:eastAsia="Times New Roman" w:hAnsi="Times New Roman" w:cs="Times New Roman"/>
          <w:color w:val="000000"/>
          <w:sz w:val="28"/>
        </w:rPr>
        <w:t>а)</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В результате умножения многочлена на одночлен получается одночлен</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н</w:t>
      </w:r>
      <w:proofErr w:type="gramEnd"/>
      <w:r w:rsidRPr="00FB51FC">
        <w:rPr>
          <w:rFonts w:ascii="Times New Roman" w:eastAsia="Times New Roman" w:hAnsi="Times New Roman" w:cs="Times New Roman"/>
          <w:color w:val="000000"/>
          <w:sz w:val="28"/>
        </w:rPr>
        <w:t>ет)</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При умножении одночлена на одночлен получается одночлен</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д</w:t>
      </w:r>
      <w:proofErr w:type="gramEnd"/>
      <w:r w:rsidRPr="00FB51FC">
        <w:rPr>
          <w:rFonts w:ascii="Times New Roman" w:eastAsia="Times New Roman" w:hAnsi="Times New Roman" w:cs="Times New Roman"/>
          <w:color w:val="000000"/>
          <w:sz w:val="28"/>
        </w:rPr>
        <w:t>а)</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Чтобы раскрыть скобки, перед которыми стоит знак «+», скобки надо опустить, сохранив знак каждого члена, который был заключен в скобки</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д</w:t>
      </w:r>
      <w:proofErr w:type="gramEnd"/>
      <w:r w:rsidRPr="00FB51FC">
        <w:rPr>
          <w:rFonts w:ascii="Times New Roman" w:eastAsia="Times New Roman" w:hAnsi="Times New Roman" w:cs="Times New Roman"/>
          <w:color w:val="000000"/>
          <w:sz w:val="28"/>
        </w:rPr>
        <w:t>а)</w:t>
      </w:r>
    </w:p>
    <w:p w:rsidR="00FB51FC" w:rsidRPr="00FB51FC" w:rsidRDefault="00FB51FC" w:rsidP="00FB51FC">
      <w:pPr>
        <w:numPr>
          <w:ilvl w:val="0"/>
          <w:numId w:val="1"/>
        </w:numPr>
        <w:shd w:val="clear" w:color="auto" w:fill="FFFFFF"/>
        <w:spacing w:after="0" w:line="240" w:lineRule="auto"/>
        <w:ind w:left="360" w:firstLine="900"/>
        <w:rPr>
          <w:rFonts w:ascii="Arial" w:eastAsia="Times New Roman" w:hAnsi="Arial" w:cs="Arial"/>
          <w:color w:val="000000"/>
        </w:rPr>
      </w:pPr>
      <w:r w:rsidRPr="00FB51FC">
        <w:rPr>
          <w:rFonts w:ascii="Times New Roman" w:eastAsia="Times New Roman" w:hAnsi="Times New Roman" w:cs="Times New Roman"/>
          <w:color w:val="000000"/>
          <w:sz w:val="28"/>
        </w:rPr>
        <w:t>  Чтобы раскрыть скобки, перед которыми стоит знак «-», скобки надо опустить, изменив знак каждого члена, который был заключен в скобки</w:t>
      </w:r>
      <w:proofErr w:type="gramStart"/>
      <w:r w:rsidRPr="00FB51FC">
        <w:rPr>
          <w:rFonts w:ascii="Times New Roman" w:eastAsia="Times New Roman" w:hAnsi="Times New Roman" w:cs="Times New Roman"/>
          <w:color w:val="000000"/>
          <w:sz w:val="28"/>
        </w:rPr>
        <w:t>.</w:t>
      </w:r>
      <w:proofErr w:type="gramEnd"/>
      <w:r w:rsidRPr="00FB51FC">
        <w:rPr>
          <w:rFonts w:ascii="Times New Roman" w:eastAsia="Times New Roman" w:hAnsi="Times New Roman" w:cs="Times New Roman"/>
          <w:color w:val="000000"/>
          <w:sz w:val="28"/>
        </w:rPr>
        <w:t xml:space="preserve"> (</w:t>
      </w:r>
      <w:proofErr w:type="gramStart"/>
      <w:r w:rsidRPr="00FB51FC">
        <w:rPr>
          <w:rFonts w:ascii="Times New Roman" w:eastAsia="Times New Roman" w:hAnsi="Times New Roman" w:cs="Times New Roman"/>
          <w:color w:val="000000"/>
          <w:sz w:val="28"/>
        </w:rPr>
        <w:t>д</w:t>
      </w:r>
      <w:proofErr w:type="gramEnd"/>
      <w:r w:rsidRPr="00FB51FC">
        <w:rPr>
          <w:rFonts w:ascii="Times New Roman" w:eastAsia="Times New Roman" w:hAnsi="Times New Roman" w:cs="Times New Roman"/>
          <w:color w:val="000000"/>
          <w:sz w:val="28"/>
        </w:rPr>
        <w:t>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i/>
          <w:iCs/>
          <w:color w:val="000000"/>
          <w:sz w:val="28"/>
          <w:u w:val="single"/>
        </w:rPr>
        <w:t>2 Операция «Компьютер»</w:t>
      </w:r>
      <w:r w:rsidRPr="00FB51FC">
        <w:rPr>
          <w:rFonts w:ascii="Times New Roman" w:eastAsia="Times New Roman" w:hAnsi="Times New Roman" w:cs="Times New Roman"/>
          <w:b/>
          <w:bCs/>
          <w:color w:val="000000"/>
          <w:sz w:val="28"/>
        </w:rPr>
        <w:t>  (5 мин)</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t>У</w:t>
      </w:r>
      <w:r w:rsidRPr="00FB51FC">
        <w:rPr>
          <w:rFonts w:ascii="Times New Roman" w:eastAsia="Times New Roman" w:hAnsi="Times New Roman" w:cs="Times New Roman"/>
          <w:color w:val="000000"/>
          <w:sz w:val="28"/>
        </w:rPr>
        <w:t>:   И так,  экипаж на борту, но у бортового  компьютера  требуется проверить  «блок памяти».</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xml:space="preserve">Решив задания операции « Компьютер»,  их 9  (показываю) будьте внимательны.  Тем самым мы  исправим  неполадки в его схеме. Решайте в документах </w:t>
      </w:r>
      <w:proofErr w:type="spellStart"/>
      <w:r w:rsidRPr="00FB51FC">
        <w:rPr>
          <w:rFonts w:ascii="Times New Roman" w:eastAsia="Times New Roman" w:hAnsi="Times New Roman" w:cs="Times New Roman"/>
          <w:color w:val="000000"/>
          <w:sz w:val="28"/>
        </w:rPr>
        <w:t>ЦУПа</w:t>
      </w:r>
      <w:proofErr w:type="spellEnd"/>
      <w:r w:rsidRPr="00FB51FC">
        <w:rPr>
          <w:rFonts w:ascii="Times New Roman" w:eastAsia="Times New Roman" w:hAnsi="Times New Roman" w:cs="Times New Roman"/>
          <w:color w:val="000000"/>
          <w:sz w:val="28"/>
        </w:rPr>
        <w:t>, а ответы заносите в путевой лист в соответствующую графу (показываю на путевом листе).</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i/>
          <w:iCs/>
          <w:color w:val="000000"/>
          <w:sz w:val="28"/>
        </w:rPr>
        <w:lastRenderedPageBreak/>
        <w:t>Задание.</w:t>
      </w:r>
      <w:r w:rsidRPr="00FB51FC">
        <w:rPr>
          <w:rFonts w:ascii="Times New Roman" w:eastAsia="Times New Roman" w:hAnsi="Times New Roman" w:cs="Times New Roman"/>
          <w:i/>
          <w:iCs/>
          <w:color w:val="000000"/>
          <w:sz w:val="28"/>
        </w:rPr>
        <w:t> </w:t>
      </w:r>
      <w:r w:rsidRPr="00FB51FC">
        <w:rPr>
          <w:rFonts w:ascii="Times New Roman" w:eastAsia="Times New Roman" w:hAnsi="Times New Roman" w:cs="Times New Roman"/>
          <w:color w:val="000000"/>
          <w:sz w:val="28"/>
        </w:rPr>
        <w:t>Запишите в виде степени с основанием </w:t>
      </w:r>
      <w:r w:rsidRPr="00FB51FC">
        <w:rPr>
          <w:rFonts w:ascii="Times New Roman" w:eastAsia="Times New Roman" w:hAnsi="Times New Roman" w:cs="Times New Roman"/>
          <w:b/>
          <w:bCs/>
          <w:i/>
          <w:iCs/>
          <w:color w:val="000000"/>
          <w:sz w:val="28"/>
        </w:rPr>
        <w:t>а</w:t>
      </w:r>
      <w:r w:rsidRPr="00FB51FC">
        <w:rPr>
          <w:rFonts w:ascii="Times New Roman" w:eastAsia="Times New Roman" w:hAnsi="Times New Roman" w:cs="Times New Roman"/>
          <w:color w:val="000000"/>
          <w:sz w:val="28"/>
        </w:rPr>
        <w:t>. выполнив задание, расшифруете название нашей ракеты. Ответы записаны в  кружках, которым соответствует определенная буква.</w:t>
      </w:r>
    </w:p>
    <w:p w:rsidR="00FB51FC" w:rsidRPr="00FB51FC" w:rsidRDefault="00FB51FC" w:rsidP="00FB51FC">
      <w:pPr>
        <w:numPr>
          <w:ilvl w:val="0"/>
          <w:numId w:val="2"/>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proofErr w:type="gramStart"/>
      <w:r w:rsidRPr="00FB51FC">
        <w:rPr>
          <w:rFonts w:ascii="Times New Roman" w:eastAsia="Times New Roman" w:hAnsi="Times New Roman" w:cs="Times New Roman"/>
          <w:color w:val="000000"/>
          <w:sz w:val="28"/>
          <w:vertAlign w:val="superscript"/>
        </w:rPr>
        <w:t>4</w:t>
      </w:r>
      <w:proofErr w:type="gramEnd"/>
      <w:r w:rsidRPr="00FB51FC">
        <w:rPr>
          <w:rFonts w:ascii="Times New Roman" w:eastAsia="Times New Roman" w:hAnsi="Times New Roman" w:cs="Times New Roman"/>
          <w:color w:val="000000"/>
          <w:sz w:val="28"/>
        </w:rPr>
        <w:t>· а</w:t>
      </w:r>
      <w:r w:rsidRPr="00FB51FC">
        <w:rPr>
          <w:rFonts w:ascii="Times New Roman" w:eastAsia="Times New Roman" w:hAnsi="Times New Roman" w:cs="Times New Roman"/>
          <w:color w:val="000000"/>
          <w:sz w:val="28"/>
          <w:vertAlign w:val="superscript"/>
        </w:rPr>
        <w:t>2</w:t>
      </w:r>
    </w:p>
    <w:p w:rsidR="00FB51FC" w:rsidRPr="00FB51FC" w:rsidRDefault="00FB51FC" w:rsidP="00FB51FC">
      <w:pPr>
        <w:numPr>
          <w:ilvl w:val="0"/>
          <w:numId w:val="3"/>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r w:rsidRPr="00FB51FC">
        <w:rPr>
          <w:rFonts w:ascii="Times New Roman" w:eastAsia="Times New Roman" w:hAnsi="Times New Roman" w:cs="Times New Roman"/>
          <w:color w:val="000000"/>
          <w:sz w:val="28"/>
          <w:vertAlign w:val="superscript"/>
        </w:rPr>
        <w:t>3</w:t>
      </w:r>
      <w:r w:rsidRPr="00FB51FC">
        <w:rPr>
          <w:rFonts w:ascii="Times New Roman" w:eastAsia="Times New Roman" w:hAnsi="Times New Roman" w:cs="Times New Roman"/>
          <w:color w:val="000000"/>
          <w:sz w:val="28"/>
        </w:rPr>
        <w:t>)</w:t>
      </w:r>
      <w:r w:rsidRPr="00FB51FC">
        <w:rPr>
          <w:rFonts w:ascii="Times New Roman" w:eastAsia="Times New Roman" w:hAnsi="Times New Roman" w:cs="Times New Roman"/>
          <w:color w:val="000000"/>
          <w:sz w:val="28"/>
          <w:vertAlign w:val="superscript"/>
        </w:rPr>
        <w:t>4</w:t>
      </w:r>
    </w:p>
    <w:p w:rsidR="00FB51FC" w:rsidRPr="00FB51FC" w:rsidRDefault="00FB51FC" w:rsidP="00FB51FC">
      <w:pPr>
        <w:numPr>
          <w:ilvl w:val="0"/>
          <w:numId w:val="3"/>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proofErr w:type="gramStart"/>
      <w:r w:rsidRPr="00FB51FC">
        <w:rPr>
          <w:rFonts w:ascii="Times New Roman" w:eastAsia="Times New Roman" w:hAnsi="Times New Roman" w:cs="Times New Roman"/>
          <w:color w:val="000000"/>
          <w:sz w:val="28"/>
          <w:vertAlign w:val="superscript"/>
        </w:rPr>
        <w:t>9</w:t>
      </w:r>
      <w:proofErr w:type="gramEnd"/>
      <w:r w:rsidRPr="00FB51FC">
        <w:rPr>
          <w:rFonts w:ascii="Times New Roman" w:eastAsia="Times New Roman" w:hAnsi="Times New Roman" w:cs="Times New Roman"/>
          <w:color w:val="000000"/>
          <w:sz w:val="28"/>
        </w:rPr>
        <w:t> · а</w:t>
      </w:r>
      <w:r w:rsidRPr="00FB51FC">
        <w:rPr>
          <w:rFonts w:ascii="Times New Roman" w:eastAsia="Times New Roman" w:hAnsi="Times New Roman" w:cs="Times New Roman"/>
          <w:color w:val="000000"/>
          <w:sz w:val="28"/>
          <w:vertAlign w:val="superscript"/>
        </w:rPr>
        <w:t>2</w:t>
      </w:r>
    </w:p>
    <w:p w:rsidR="00FB51FC" w:rsidRPr="00FB51FC" w:rsidRDefault="00FB51FC" w:rsidP="00FB51FC">
      <w:pPr>
        <w:numPr>
          <w:ilvl w:val="0"/>
          <w:numId w:val="4"/>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r w:rsidRPr="00FB51FC">
        <w:rPr>
          <w:rFonts w:ascii="Times New Roman" w:eastAsia="Times New Roman" w:hAnsi="Times New Roman" w:cs="Times New Roman"/>
          <w:color w:val="000000"/>
          <w:sz w:val="28"/>
          <w:vertAlign w:val="superscript"/>
        </w:rPr>
        <w:t>5</w:t>
      </w:r>
      <w:r w:rsidRPr="00FB51FC">
        <w:rPr>
          <w:rFonts w:ascii="Times New Roman" w:eastAsia="Times New Roman" w:hAnsi="Times New Roman" w:cs="Times New Roman"/>
          <w:color w:val="000000"/>
          <w:sz w:val="28"/>
        </w:rPr>
        <w:t>)</w:t>
      </w:r>
      <w:r w:rsidRPr="00FB51FC">
        <w:rPr>
          <w:rFonts w:ascii="Times New Roman" w:eastAsia="Times New Roman" w:hAnsi="Times New Roman" w:cs="Times New Roman"/>
          <w:color w:val="000000"/>
          <w:sz w:val="28"/>
          <w:vertAlign w:val="superscript"/>
        </w:rPr>
        <w:t>2</w:t>
      </w:r>
    </w:p>
    <w:p w:rsidR="00FB51FC" w:rsidRPr="00FB51FC" w:rsidRDefault="00FB51FC" w:rsidP="00FB51FC">
      <w:pPr>
        <w:numPr>
          <w:ilvl w:val="0"/>
          <w:numId w:val="4"/>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proofErr w:type="gramStart"/>
      <w:r w:rsidRPr="00FB51FC">
        <w:rPr>
          <w:rFonts w:ascii="Times New Roman" w:eastAsia="Times New Roman" w:hAnsi="Times New Roman" w:cs="Times New Roman"/>
          <w:color w:val="000000"/>
          <w:sz w:val="28"/>
          <w:vertAlign w:val="superscript"/>
        </w:rPr>
        <w:t>7</w:t>
      </w:r>
      <w:proofErr w:type="gramEnd"/>
      <w:r w:rsidRPr="00FB51FC">
        <w:rPr>
          <w:rFonts w:ascii="Times New Roman" w:eastAsia="Times New Roman" w:hAnsi="Times New Roman" w:cs="Times New Roman"/>
          <w:color w:val="000000"/>
          <w:sz w:val="28"/>
        </w:rPr>
        <w:t> · а</w:t>
      </w:r>
      <w:r w:rsidRPr="00FB51FC">
        <w:rPr>
          <w:rFonts w:ascii="Times New Roman" w:eastAsia="Times New Roman" w:hAnsi="Times New Roman" w:cs="Times New Roman"/>
          <w:color w:val="000000"/>
          <w:sz w:val="28"/>
          <w:vertAlign w:val="superscript"/>
        </w:rPr>
        <w:t>3</w:t>
      </w:r>
      <w:r w:rsidRPr="00FB51FC">
        <w:rPr>
          <w:rFonts w:ascii="Times New Roman" w:eastAsia="Times New Roman" w:hAnsi="Times New Roman" w:cs="Times New Roman"/>
          <w:color w:val="000000"/>
          <w:sz w:val="28"/>
        </w:rPr>
        <w:t> · а</w:t>
      </w:r>
    </w:p>
    <w:p w:rsidR="00FB51FC" w:rsidRPr="00FB51FC" w:rsidRDefault="00FB51FC" w:rsidP="00FB51FC">
      <w:pPr>
        <w:numPr>
          <w:ilvl w:val="0"/>
          <w:numId w:val="4"/>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proofErr w:type="gramStart"/>
      <w:r w:rsidRPr="00FB51FC">
        <w:rPr>
          <w:rFonts w:ascii="Times New Roman" w:eastAsia="Times New Roman" w:hAnsi="Times New Roman" w:cs="Times New Roman"/>
          <w:color w:val="000000"/>
          <w:sz w:val="28"/>
          <w:vertAlign w:val="superscript"/>
        </w:rPr>
        <w:t>2</w:t>
      </w:r>
      <w:proofErr w:type="gramEnd"/>
      <w:r w:rsidRPr="00FB51FC">
        <w:rPr>
          <w:rFonts w:ascii="Times New Roman" w:eastAsia="Times New Roman" w:hAnsi="Times New Roman" w:cs="Times New Roman"/>
          <w:color w:val="000000"/>
          <w:sz w:val="28"/>
        </w:rPr>
        <w:t>)</w:t>
      </w:r>
      <w:r w:rsidRPr="00FB51FC">
        <w:rPr>
          <w:rFonts w:ascii="Times New Roman" w:eastAsia="Times New Roman" w:hAnsi="Times New Roman" w:cs="Times New Roman"/>
          <w:color w:val="000000"/>
          <w:sz w:val="28"/>
          <w:vertAlign w:val="superscript"/>
        </w:rPr>
        <w:t>6</w:t>
      </w:r>
      <w:r w:rsidRPr="00FB51FC">
        <w:rPr>
          <w:rFonts w:ascii="Times New Roman" w:eastAsia="Times New Roman" w:hAnsi="Times New Roman" w:cs="Times New Roman"/>
          <w:color w:val="000000"/>
          <w:sz w:val="28"/>
        </w:rPr>
        <w:t> · а</w:t>
      </w:r>
    </w:p>
    <w:p w:rsidR="00FB51FC" w:rsidRPr="00FB51FC" w:rsidRDefault="00FB51FC" w:rsidP="00FB51FC">
      <w:pPr>
        <w:numPr>
          <w:ilvl w:val="0"/>
          <w:numId w:val="4"/>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r w:rsidRPr="00FB51FC">
        <w:rPr>
          <w:rFonts w:ascii="Times New Roman" w:eastAsia="Times New Roman" w:hAnsi="Times New Roman" w:cs="Times New Roman"/>
          <w:color w:val="000000"/>
          <w:sz w:val="28"/>
          <w:vertAlign w:val="superscript"/>
        </w:rPr>
        <w:t>10</w:t>
      </w:r>
      <w:r w:rsidRPr="00FB51FC">
        <w:rPr>
          <w:rFonts w:ascii="Times New Roman" w:eastAsia="Times New Roman" w:hAnsi="Times New Roman" w:cs="Times New Roman"/>
          <w:color w:val="000000"/>
          <w:sz w:val="28"/>
        </w:rPr>
        <w:t> · а</w:t>
      </w:r>
      <w:proofErr w:type="gramStart"/>
      <w:r w:rsidRPr="00FB51FC">
        <w:rPr>
          <w:rFonts w:ascii="Times New Roman" w:eastAsia="Times New Roman" w:hAnsi="Times New Roman" w:cs="Times New Roman"/>
          <w:color w:val="000000"/>
          <w:sz w:val="28"/>
          <w:vertAlign w:val="superscript"/>
        </w:rPr>
        <w:t>4</w:t>
      </w:r>
      <w:proofErr w:type="gramEnd"/>
    </w:p>
    <w:p w:rsidR="00FB51FC" w:rsidRPr="00FB51FC" w:rsidRDefault="00FB51FC" w:rsidP="00FB51FC">
      <w:pPr>
        <w:numPr>
          <w:ilvl w:val="0"/>
          <w:numId w:val="4"/>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proofErr w:type="gramStart"/>
      <w:r w:rsidRPr="00FB51FC">
        <w:rPr>
          <w:rFonts w:ascii="Times New Roman" w:eastAsia="Times New Roman" w:hAnsi="Times New Roman" w:cs="Times New Roman"/>
          <w:color w:val="000000"/>
          <w:sz w:val="28"/>
          <w:vertAlign w:val="superscript"/>
        </w:rPr>
        <w:t>4</w:t>
      </w:r>
      <w:proofErr w:type="gramEnd"/>
      <w:r w:rsidRPr="00FB51FC">
        <w:rPr>
          <w:rFonts w:ascii="Times New Roman" w:eastAsia="Times New Roman" w:hAnsi="Times New Roman" w:cs="Times New Roman"/>
          <w:color w:val="000000"/>
          <w:sz w:val="28"/>
        </w:rPr>
        <w:t>)</w:t>
      </w:r>
      <w:r w:rsidRPr="00FB51FC">
        <w:rPr>
          <w:rFonts w:ascii="Times New Roman" w:eastAsia="Times New Roman" w:hAnsi="Times New Roman" w:cs="Times New Roman"/>
          <w:color w:val="000000"/>
          <w:sz w:val="28"/>
          <w:vertAlign w:val="superscript"/>
        </w:rPr>
        <w:t>2</w:t>
      </w:r>
      <w:r w:rsidRPr="00FB51FC">
        <w:rPr>
          <w:rFonts w:ascii="Times New Roman" w:eastAsia="Times New Roman" w:hAnsi="Times New Roman" w:cs="Times New Roman"/>
          <w:color w:val="000000"/>
          <w:sz w:val="28"/>
        </w:rPr>
        <w:t>· (а</w:t>
      </w:r>
      <w:r w:rsidRPr="00FB51FC">
        <w:rPr>
          <w:rFonts w:ascii="Times New Roman" w:eastAsia="Times New Roman" w:hAnsi="Times New Roman" w:cs="Times New Roman"/>
          <w:color w:val="000000"/>
          <w:sz w:val="28"/>
          <w:vertAlign w:val="superscript"/>
        </w:rPr>
        <w:t>2</w:t>
      </w:r>
      <w:r w:rsidRPr="00FB51FC">
        <w:rPr>
          <w:rFonts w:ascii="Times New Roman" w:eastAsia="Times New Roman" w:hAnsi="Times New Roman" w:cs="Times New Roman"/>
          <w:color w:val="000000"/>
          <w:sz w:val="28"/>
        </w:rPr>
        <w:t>)</w:t>
      </w:r>
      <w:r w:rsidRPr="00FB51FC">
        <w:rPr>
          <w:rFonts w:ascii="Times New Roman" w:eastAsia="Times New Roman" w:hAnsi="Times New Roman" w:cs="Times New Roman"/>
          <w:color w:val="000000"/>
          <w:sz w:val="28"/>
          <w:vertAlign w:val="superscript"/>
        </w:rPr>
        <w:t>5</w:t>
      </w:r>
    </w:p>
    <w:p w:rsidR="00FB51FC" w:rsidRPr="00FB51FC" w:rsidRDefault="00FB51FC" w:rsidP="00FB51FC">
      <w:pPr>
        <w:numPr>
          <w:ilvl w:val="0"/>
          <w:numId w:val="4"/>
        </w:num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w:t>
      </w:r>
      <w:r w:rsidRPr="00FB51FC">
        <w:rPr>
          <w:rFonts w:ascii="Times New Roman" w:eastAsia="Times New Roman" w:hAnsi="Times New Roman" w:cs="Times New Roman"/>
          <w:color w:val="000000"/>
          <w:sz w:val="28"/>
          <w:vertAlign w:val="superscript"/>
        </w:rPr>
        <w:t>5 · </w:t>
      </w:r>
      <w:r w:rsidRPr="00FB51FC">
        <w:rPr>
          <w:rFonts w:ascii="Times New Roman" w:eastAsia="Times New Roman" w:hAnsi="Times New Roman" w:cs="Times New Roman"/>
          <w:color w:val="000000"/>
          <w:sz w:val="28"/>
        </w:rPr>
        <w:t>а</w:t>
      </w:r>
      <w:proofErr w:type="gramStart"/>
      <w:r w:rsidRPr="00FB51FC">
        <w:rPr>
          <w:rFonts w:ascii="Times New Roman" w:eastAsia="Times New Roman" w:hAnsi="Times New Roman" w:cs="Times New Roman"/>
          <w:color w:val="000000"/>
          <w:sz w:val="28"/>
          <w:vertAlign w:val="superscript"/>
        </w:rPr>
        <w:t>7</w:t>
      </w:r>
      <w:proofErr w:type="gramEnd"/>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xml:space="preserve">Внимание, сверьте свои ответы. А теперь определите как называется </w:t>
      </w:r>
      <w:proofErr w:type="gramStart"/>
      <w:r w:rsidRPr="00FB51FC">
        <w:rPr>
          <w:rFonts w:ascii="Times New Roman" w:eastAsia="Times New Roman" w:hAnsi="Times New Roman" w:cs="Times New Roman"/>
          <w:color w:val="000000"/>
          <w:sz w:val="28"/>
        </w:rPr>
        <w:t>ракета</w:t>
      </w:r>
      <w:proofErr w:type="gramEnd"/>
      <w:r w:rsidRPr="00FB51FC">
        <w:rPr>
          <w:rFonts w:ascii="Times New Roman" w:eastAsia="Times New Roman" w:hAnsi="Times New Roman" w:cs="Times New Roman"/>
          <w:color w:val="000000"/>
          <w:sz w:val="28"/>
        </w:rPr>
        <w:t xml:space="preserve"> на которой мы отправляемся в путешествие? (МНОГОЧЛЕН)</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Если ваш ответ правильный, ставьте  возле него +, если нет, -</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Подведите промежуточный итог по операции компьютер, занесите число плюсов в графу путевого листа.  </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w:t>
      </w:r>
      <w:r w:rsidRPr="00FB51FC">
        <w:rPr>
          <w:rFonts w:ascii="Times New Roman" w:eastAsia="Times New Roman" w:hAnsi="Times New Roman" w:cs="Times New Roman"/>
          <w:b/>
          <w:bCs/>
          <w:i/>
          <w:iCs/>
          <w:color w:val="000000"/>
          <w:sz w:val="28"/>
          <w:u w:val="single"/>
        </w:rPr>
        <w:t>3.Операция. «Ракета»</w:t>
      </w:r>
      <w:r w:rsidRPr="00FB51FC">
        <w:rPr>
          <w:rFonts w:ascii="Times New Roman" w:eastAsia="Times New Roman" w:hAnsi="Times New Roman" w:cs="Times New Roman"/>
          <w:i/>
          <w:iCs/>
          <w:color w:val="000000"/>
          <w:sz w:val="28"/>
        </w:rPr>
        <w:t>.</w:t>
      </w:r>
      <w:r w:rsidRPr="00FB51FC">
        <w:rPr>
          <w:rFonts w:ascii="Times New Roman" w:eastAsia="Times New Roman" w:hAnsi="Times New Roman" w:cs="Times New Roman"/>
          <w:color w:val="000000"/>
          <w:sz w:val="28"/>
        </w:rPr>
        <w:t> (5 мин -7 мин)</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t>Мы в полете</w:t>
      </w:r>
      <w:r w:rsidRPr="00FB51FC">
        <w:rPr>
          <w:rFonts w:ascii="Times New Roman" w:eastAsia="Times New Roman" w:hAnsi="Times New Roman" w:cs="Times New Roman"/>
          <w:color w:val="000000"/>
          <w:sz w:val="28"/>
        </w:rPr>
        <w:t>. Экипаж во время полета находится в ракете и выполняет текущие задачи.          </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Вам предоставляется выйти в открытый космос к доске.</w:t>
      </w:r>
    </w:p>
    <w:p w:rsidR="00FB51FC" w:rsidRPr="00FB51FC" w:rsidRDefault="00FB51FC" w:rsidP="00FB51FC">
      <w:pPr>
        <w:shd w:val="clear" w:color="auto" w:fill="FFFFFF"/>
        <w:spacing w:after="0" w:line="240" w:lineRule="auto"/>
        <w:ind w:left="284" w:hanging="720"/>
        <w:rPr>
          <w:rFonts w:ascii="Arial" w:eastAsia="Times New Roman" w:hAnsi="Arial" w:cs="Arial"/>
          <w:color w:val="000000"/>
        </w:rPr>
      </w:pPr>
      <w:r w:rsidRPr="00FB51FC">
        <w:rPr>
          <w:rFonts w:ascii="Times New Roman" w:eastAsia="Times New Roman" w:hAnsi="Times New Roman" w:cs="Times New Roman"/>
          <w:color w:val="000000"/>
          <w:sz w:val="28"/>
        </w:rPr>
        <w:t>       Начали…</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xml:space="preserve">1. Среди следующих одночленов укажите </w:t>
      </w:r>
      <w:proofErr w:type="gramStart"/>
      <w:r w:rsidRPr="00FB51FC">
        <w:rPr>
          <w:rFonts w:ascii="Times New Roman" w:eastAsia="Times New Roman" w:hAnsi="Times New Roman" w:cs="Times New Roman"/>
          <w:color w:val="000000"/>
          <w:sz w:val="28"/>
        </w:rPr>
        <w:t>подобные</w:t>
      </w:r>
      <w:proofErr w:type="gramEnd"/>
      <w:r w:rsidRPr="00FB51FC">
        <w:rPr>
          <w:rFonts w:ascii="Times New Roman" w:eastAsia="Times New Roman" w:hAnsi="Times New Roman" w:cs="Times New Roman"/>
          <w:color w:val="000000"/>
          <w:sz w:val="28"/>
        </w:rPr>
        <w:t>:</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1) 9ас;         2) -17;                   3) 9ху;               4) -17ас.</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2. Какие из выражений </w:t>
      </w:r>
      <w:r w:rsidRPr="00FB51FC">
        <w:rPr>
          <w:rFonts w:ascii="Times New Roman" w:eastAsia="Times New Roman" w:hAnsi="Times New Roman" w:cs="Times New Roman"/>
          <w:b/>
          <w:bCs/>
          <w:color w:val="000000"/>
          <w:sz w:val="28"/>
          <w:u w:val="single"/>
        </w:rPr>
        <w:t>не </w:t>
      </w:r>
      <w:r w:rsidRPr="00FB51FC">
        <w:rPr>
          <w:rFonts w:ascii="Times New Roman" w:eastAsia="Times New Roman" w:hAnsi="Times New Roman" w:cs="Times New Roman"/>
          <w:color w:val="000000"/>
          <w:sz w:val="28"/>
        </w:rPr>
        <w:t>являются многочленами?</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1) 3а + в;        2) 7а</w:t>
      </w:r>
      <w:r w:rsidRPr="00FB51FC">
        <w:rPr>
          <w:rFonts w:ascii="Times New Roman" w:eastAsia="Times New Roman" w:hAnsi="Times New Roman" w:cs="Times New Roman"/>
          <w:color w:val="000000"/>
          <w:sz w:val="28"/>
          <w:vertAlign w:val="superscript"/>
        </w:rPr>
        <w:t>2</w:t>
      </w:r>
      <w:r w:rsidRPr="00FB51FC">
        <w:rPr>
          <w:rFonts w:ascii="Times New Roman" w:eastAsia="Times New Roman" w:hAnsi="Times New Roman" w:cs="Times New Roman"/>
          <w:color w:val="000000"/>
          <w:sz w:val="28"/>
        </w:rPr>
        <w:t> + в + 3;          3) 7а</w:t>
      </w:r>
      <w:r w:rsidRPr="00FB51FC">
        <w:rPr>
          <w:rFonts w:ascii="Times New Roman" w:eastAsia="Times New Roman" w:hAnsi="Times New Roman" w:cs="Times New Roman"/>
          <w:color w:val="000000"/>
          <w:sz w:val="28"/>
          <w:vertAlign w:val="superscript"/>
        </w:rPr>
        <w:t>2 </w:t>
      </w:r>
      <w:r w:rsidRPr="00FB51FC">
        <w:rPr>
          <w:rFonts w:ascii="Times New Roman" w:eastAsia="Times New Roman" w:hAnsi="Times New Roman" w:cs="Times New Roman"/>
          <w:color w:val="000000"/>
          <w:sz w:val="28"/>
        </w:rPr>
        <w:t>· в · 3</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xml:space="preserve">3. Запишите многочлен противоположный </w:t>
      </w:r>
      <w:proofErr w:type="gramStart"/>
      <w:r w:rsidRPr="00FB51FC">
        <w:rPr>
          <w:rFonts w:ascii="Times New Roman" w:eastAsia="Times New Roman" w:hAnsi="Times New Roman" w:cs="Times New Roman"/>
          <w:color w:val="000000"/>
          <w:sz w:val="28"/>
        </w:rPr>
        <w:t>данному</w:t>
      </w:r>
      <w:proofErr w:type="gramEnd"/>
      <w:r w:rsidRPr="00FB51FC">
        <w:rPr>
          <w:rFonts w:ascii="Times New Roman" w:eastAsia="Times New Roman" w:hAnsi="Times New Roman" w:cs="Times New Roman"/>
          <w:color w:val="000000"/>
          <w:sz w:val="28"/>
        </w:rPr>
        <w:t>:</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а)  8-2а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б)  -3в</w:t>
      </w:r>
      <w:r w:rsidRPr="00FB51FC">
        <w:rPr>
          <w:rFonts w:ascii="Times New Roman" w:eastAsia="Times New Roman" w:hAnsi="Times New Roman" w:cs="Times New Roman"/>
          <w:color w:val="000000"/>
          <w:sz w:val="28"/>
          <w:vertAlign w:val="superscript"/>
        </w:rPr>
        <w:t>3</w:t>
      </w:r>
      <w:r w:rsidRPr="00FB51FC">
        <w:rPr>
          <w:rFonts w:ascii="Times New Roman" w:eastAsia="Times New Roman" w:hAnsi="Times New Roman" w:cs="Times New Roman"/>
          <w:color w:val="000000"/>
          <w:sz w:val="28"/>
        </w:rPr>
        <w:t>+4а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xml:space="preserve">в) </w:t>
      </w:r>
      <w:proofErr w:type="gramStart"/>
      <w:r w:rsidRPr="00FB51FC">
        <w:rPr>
          <w:rFonts w:ascii="Times New Roman" w:eastAsia="Times New Roman" w:hAnsi="Times New Roman" w:cs="Times New Roman"/>
          <w:color w:val="000000"/>
          <w:sz w:val="28"/>
        </w:rPr>
        <w:t>–с</w:t>
      </w:r>
      <w:proofErr w:type="gramEnd"/>
      <w:r w:rsidRPr="00FB51FC">
        <w:rPr>
          <w:rFonts w:ascii="Times New Roman" w:eastAsia="Times New Roman" w:hAnsi="Times New Roman" w:cs="Times New Roman"/>
          <w:color w:val="000000"/>
          <w:sz w:val="28"/>
        </w:rPr>
        <w:t>в</w:t>
      </w:r>
      <w:r w:rsidRPr="00FB51FC">
        <w:rPr>
          <w:rFonts w:ascii="Times New Roman" w:eastAsia="Times New Roman" w:hAnsi="Times New Roman" w:cs="Times New Roman"/>
          <w:color w:val="000000"/>
          <w:sz w:val="28"/>
          <w:vertAlign w:val="superscript"/>
        </w:rPr>
        <w:t>2</w:t>
      </w:r>
      <w:r w:rsidRPr="00FB51FC">
        <w:rPr>
          <w:rFonts w:ascii="Times New Roman" w:eastAsia="Times New Roman" w:hAnsi="Times New Roman" w:cs="Times New Roman"/>
          <w:color w:val="000000"/>
          <w:sz w:val="28"/>
        </w:rPr>
        <w:t> –</w:t>
      </w:r>
      <w:proofErr w:type="spellStart"/>
      <w:r w:rsidRPr="00FB51FC">
        <w:rPr>
          <w:rFonts w:ascii="Times New Roman" w:eastAsia="Times New Roman" w:hAnsi="Times New Roman" w:cs="Times New Roman"/>
          <w:color w:val="000000"/>
          <w:sz w:val="28"/>
        </w:rPr>
        <w:t>авс</w:t>
      </w:r>
      <w:proofErr w:type="spellEnd"/>
      <w:r w:rsidRPr="00FB51FC">
        <w:rPr>
          <w:rFonts w:ascii="Times New Roman" w:eastAsia="Times New Roman" w:hAnsi="Times New Roman" w:cs="Times New Roman"/>
          <w:color w:val="000000"/>
          <w:sz w:val="28"/>
        </w:rPr>
        <w:t xml:space="preserve"> +12а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4. Запишите многочлен  а</w:t>
      </w:r>
      <w:r w:rsidRPr="00FB51FC">
        <w:rPr>
          <w:rFonts w:ascii="Times New Roman" w:eastAsia="Times New Roman" w:hAnsi="Times New Roman" w:cs="Times New Roman"/>
          <w:color w:val="000000"/>
          <w:sz w:val="28"/>
          <w:vertAlign w:val="superscript"/>
        </w:rPr>
        <w:t>3</w:t>
      </w:r>
      <w:r w:rsidRPr="00FB51FC">
        <w:rPr>
          <w:rFonts w:ascii="Times New Roman" w:eastAsia="Times New Roman" w:hAnsi="Times New Roman" w:cs="Times New Roman"/>
          <w:color w:val="000000"/>
          <w:sz w:val="28"/>
        </w:rPr>
        <w:t> · а</w:t>
      </w:r>
      <w:r w:rsidRPr="00FB51FC">
        <w:rPr>
          <w:rFonts w:ascii="Times New Roman" w:eastAsia="Times New Roman" w:hAnsi="Times New Roman" w:cs="Times New Roman"/>
          <w:color w:val="000000"/>
          <w:sz w:val="28"/>
          <w:vertAlign w:val="superscript"/>
        </w:rPr>
        <w:t>5</w:t>
      </w:r>
      <w:r w:rsidRPr="00FB51FC">
        <w:rPr>
          <w:rFonts w:ascii="Times New Roman" w:eastAsia="Times New Roman" w:hAnsi="Times New Roman" w:cs="Times New Roman"/>
          <w:color w:val="000000"/>
          <w:sz w:val="28"/>
        </w:rPr>
        <w:t xml:space="preserve"> – 3а · а · </w:t>
      </w:r>
      <w:proofErr w:type="gramStart"/>
      <w:r w:rsidRPr="00FB51FC">
        <w:rPr>
          <w:rFonts w:ascii="Times New Roman" w:eastAsia="Times New Roman" w:hAnsi="Times New Roman" w:cs="Times New Roman"/>
          <w:color w:val="000000"/>
          <w:sz w:val="28"/>
        </w:rPr>
        <w:t>а</w:t>
      </w:r>
      <w:proofErr w:type="gramEnd"/>
      <w:r w:rsidRPr="00FB51FC">
        <w:rPr>
          <w:rFonts w:ascii="Times New Roman" w:eastAsia="Times New Roman" w:hAnsi="Times New Roman" w:cs="Times New Roman"/>
          <w:color w:val="000000"/>
          <w:sz w:val="28"/>
        </w:rPr>
        <w:t xml:space="preserve"> · </w:t>
      </w:r>
      <w:r>
        <w:rPr>
          <w:rFonts w:ascii="Arial" w:eastAsia="Times New Roman" w:hAnsi="Arial" w:cs="Arial"/>
          <w:noProof/>
          <w:color w:val="000000"/>
        </w:rPr>
        <w:drawing>
          <wp:inline distT="0" distB="0" distL="0" distR="0">
            <wp:extent cx="96520" cy="300990"/>
            <wp:effectExtent l="19050" t="0" r="0" b="0"/>
            <wp:docPr id="1" name="Рисунок 1" descr="https://www.google.com/chart?cht=tx&amp;chf=bg,s,FFFFFF00&amp;chco=000000&amp;chl=%5Cfrac%7B1%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ogle.com/chart?cht=tx&amp;chf=bg,s,FFFFFF00&amp;chco=000000&amp;chl=%5Cfrac%7B1%7D%7B3%7D"/>
                    <pic:cNvPicPr>
                      <a:picLocks noChangeAspect="1" noChangeArrowheads="1"/>
                    </pic:cNvPicPr>
                  </pic:nvPicPr>
                  <pic:blipFill>
                    <a:blip r:embed="rId5" cstate="print"/>
                    <a:srcRect/>
                    <a:stretch>
                      <a:fillRect/>
                    </a:stretch>
                  </pic:blipFill>
                  <pic:spPr bwMode="auto">
                    <a:xfrm>
                      <a:off x="0" y="0"/>
                      <a:ext cx="96520" cy="300990"/>
                    </a:xfrm>
                    <a:prstGeom prst="rect">
                      <a:avLst/>
                    </a:prstGeom>
                    <a:noFill/>
                    <a:ln w="9525">
                      <a:noFill/>
                      <a:miter lim="800000"/>
                      <a:headEnd/>
                      <a:tailEnd/>
                    </a:ln>
                  </pic:spPr>
                </pic:pic>
              </a:graphicData>
            </a:graphic>
          </wp:inline>
        </w:drawing>
      </w:r>
      <w:r w:rsidRPr="00FB51FC">
        <w:rPr>
          <w:rFonts w:ascii="Times New Roman" w:eastAsia="Times New Roman" w:hAnsi="Times New Roman" w:cs="Times New Roman"/>
          <w:color w:val="000000"/>
          <w:sz w:val="28"/>
        </w:rPr>
        <w:t> + 7а</w:t>
      </w:r>
      <w:r w:rsidRPr="00FB51FC">
        <w:rPr>
          <w:rFonts w:ascii="Times New Roman" w:eastAsia="Times New Roman" w:hAnsi="Times New Roman" w:cs="Times New Roman"/>
          <w:color w:val="000000"/>
          <w:sz w:val="28"/>
          <w:vertAlign w:val="superscript"/>
        </w:rPr>
        <w:t>2 </w:t>
      </w:r>
      <w:r w:rsidRPr="00FB51FC">
        <w:rPr>
          <w:rFonts w:ascii="Times New Roman" w:eastAsia="Times New Roman" w:hAnsi="Times New Roman" w:cs="Times New Roman"/>
          <w:color w:val="000000"/>
          <w:sz w:val="28"/>
        </w:rPr>
        <w:t>  в стандартном виде</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5. Упростите, раскрыв скобки: 11 + (7а – 11).</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6. Упростите: 9а – (3 – 5а).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7. Выполните умножение: 5(а + 1).</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8. Выполните умножение:  3а</w:t>
      </w:r>
      <w:r w:rsidRPr="00FB51FC">
        <w:rPr>
          <w:rFonts w:ascii="Times New Roman" w:eastAsia="Times New Roman" w:hAnsi="Times New Roman" w:cs="Times New Roman"/>
          <w:color w:val="000000"/>
          <w:sz w:val="28"/>
          <w:vertAlign w:val="superscript"/>
        </w:rPr>
        <w:t>2</w:t>
      </w:r>
      <w:r w:rsidRPr="00FB51FC">
        <w:rPr>
          <w:rFonts w:ascii="Times New Roman" w:eastAsia="Times New Roman" w:hAnsi="Times New Roman" w:cs="Times New Roman"/>
          <w:color w:val="000000"/>
          <w:sz w:val="28"/>
        </w:rPr>
        <w:t>(7 – 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40"/>
        </w:rPr>
        <w:t>Физкультминутка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 xml:space="preserve">Детям даётся инструкция: «Сядьте удобнее, закройте глаза. Представьте, что вы лежите на красивой поляне. Сделайте глубокий вдох и медленно делайте выдох, пусть всё напряжение уходит. Вокруг зелёная трава, вдалеке большой лес, поют птицы. Вы чувствуете, какая тёплая земля. Светит яркое солнышко. Один тёплый лучик упал на ваше лицо. Лицо стало тёплым и расслабилось. А луч света пошёл гулять дальше по вашему телу. Вам хорошо и приятно греться на солнышке. Вокруг зелёная трава, вдалеке большой лес, поют птицы. Вы чувствуете, какая тёплая земля. Земля вам даёт силу и </w:t>
      </w:r>
      <w:r w:rsidRPr="00FB51FC">
        <w:rPr>
          <w:rFonts w:ascii="Times New Roman" w:eastAsia="Times New Roman" w:hAnsi="Times New Roman" w:cs="Times New Roman"/>
          <w:color w:val="000000"/>
          <w:sz w:val="28"/>
        </w:rPr>
        <w:lastRenderedPageBreak/>
        <w:t>уверенность. Сделайте глубокий вдох и медленно делайте выдох, пусть всё напряжение уходит. Ещё раз вдох и выдох... На счёт 5 вы вернётесь обратно. 1 – вы чувствуете, как хорошо лежать и отдыхать. 2,3,4 – у вас открываются глаза, 5 – вы полны сил и уверенности.</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t>ОПЕРАЦИЯ «ОЗЕРО НЕИЗВЕСТНОСТИ»</w:t>
      </w:r>
    </w:p>
    <w:p w:rsidR="00FB51FC" w:rsidRPr="00FB51FC" w:rsidRDefault="00FB51FC" w:rsidP="00FB51FC">
      <w:pPr>
        <w:shd w:val="clear" w:color="auto" w:fill="FFFFFF"/>
        <w:spacing w:after="0" w:line="240" w:lineRule="auto"/>
        <w:rPr>
          <w:rFonts w:ascii="Arial" w:eastAsia="Times New Roman" w:hAnsi="Arial" w:cs="Arial"/>
          <w:color w:val="000000"/>
        </w:rPr>
      </w:pPr>
      <w:proofErr w:type="gramStart"/>
      <w:r w:rsidRPr="00FB51FC">
        <w:rPr>
          <w:rFonts w:ascii="Times New Roman" w:eastAsia="Times New Roman" w:hAnsi="Times New Roman" w:cs="Times New Roman"/>
          <w:color w:val="000000"/>
          <w:sz w:val="28"/>
        </w:rPr>
        <w:t>Итак</w:t>
      </w:r>
      <w:proofErr w:type="gramEnd"/>
      <w:r w:rsidRPr="00FB51FC">
        <w:rPr>
          <w:rFonts w:ascii="Times New Roman" w:eastAsia="Times New Roman" w:hAnsi="Times New Roman" w:cs="Times New Roman"/>
          <w:color w:val="000000"/>
          <w:sz w:val="28"/>
        </w:rPr>
        <w:t xml:space="preserve"> открыв глаза, мы видим, что находимся на планете </w:t>
      </w:r>
      <w:proofErr w:type="spellStart"/>
      <w:r w:rsidRPr="00FB51FC">
        <w:rPr>
          <w:rFonts w:ascii="Times New Roman" w:eastAsia="Times New Roman" w:hAnsi="Times New Roman" w:cs="Times New Roman"/>
          <w:color w:val="000000"/>
          <w:sz w:val="28"/>
        </w:rPr>
        <w:t>МиФ</w:t>
      </w:r>
      <w:proofErr w:type="spellEnd"/>
      <w:r w:rsidRPr="00FB51FC">
        <w:rPr>
          <w:rFonts w:ascii="Times New Roman" w:eastAsia="Times New Roman" w:hAnsi="Times New Roman" w:cs="Times New Roman"/>
          <w:color w:val="000000"/>
          <w:sz w:val="28"/>
        </w:rPr>
        <w:t xml:space="preserve"> у  «Озера неизвестности». В озере плавают «рыбы - уравнения».  Их нужно «поймать» то есть решить. Ваши рыбки у вас под вашими космическими креслами!</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Проверка ответов по </w:t>
      </w:r>
      <w:r w:rsidRPr="00FB51FC">
        <w:rPr>
          <w:rFonts w:ascii="Times New Roman" w:eastAsia="Times New Roman" w:hAnsi="Times New Roman" w:cs="Times New Roman"/>
          <w:b/>
          <w:bCs/>
          <w:color w:val="000000"/>
          <w:sz w:val="28"/>
        </w:rPr>
        <w:t>слайду.</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i/>
          <w:iCs/>
          <w:color w:val="000000"/>
          <w:sz w:val="28"/>
          <w:u w:val="single"/>
        </w:rPr>
        <w:t>Операция. « Мозговой штурм» (самостоятельная работа)</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У:  Благополучно переплыв озеро неизвестности, мы встречаем новое задание. Чтобы благополучно вернуться домой каждый из нас должен выполнить задания и вернуться домой.</w:t>
      </w:r>
    </w:p>
    <w:p w:rsidR="00FB51FC" w:rsidRPr="00FB51FC" w:rsidRDefault="00FB51FC" w:rsidP="00FB51FC">
      <w:pPr>
        <w:shd w:val="clear" w:color="auto" w:fill="FFFFFF"/>
        <w:spacing w:after="0" w:line="240" w:lineRule="auto"/>
        <w:rPr>
          <w:rFonts w:ascii="Arial" w:eastAsia="Times New Roman" w:hAnsi="Arial" w:cs="Arial"/>
          <w:color w:val="000000"/>
        </w:rPr>
      </w:pPr>
      <w:proofErr w:type="spellStart"/>
      <w:r w:rsidRPr="00FB51FC">
        <w:rPr>
          <w:rFonts w:ascii="Times New Roman" w:eastAsia="Times New Roman" w:hAnsi="Times New Roman" w:cs="Times New Roman"/>
          <w:color w:val="000000"/>
          <w:sz w:val="28"/>
        </w:rPr>
        <w:t>Разноуровневые</w:t>
      </w:r>
      <w:proofErr w:type="spellEnd"/>
      <w:r w:rsidRPr="00FB51FC">
        <w:rPr>
          <w:rFonts w:ascii="Times New Roman" w:eastAsia="Times New Roman" w:hAnsi="Times New Roman" w:cs="Times New Roman"/>
          <w:color w:val="000000"/>
          <w:sz w:val="28"/>
        </w:rPr>
        <w:t xml:space="preserve"> задания:</w:t>
      </w:r>
    </w:p>
    <w:tbl>
      <w:tblPr>
        <w:tblW w:w="13553" w:type="dxa"/>
        <w:shd w:val="clear" w:color="auto" w:fill="FFFFFF"/>
        <w:tblCellMar>
          <w:left w:w="0" w:type="dxa"/>
          <w:right w:w="0" w:type="dxa"/>
        </w:tblCellMar>
        <w:tblLook w:val="04A0"/>
      </w:tblPr>
      <w:tblGrid>
        <w:gridCol w:w="5898"/>
        <w:gridCol w:w="7655"/>
      </w:tblGrid>
      <w:tr w:rsidR="00FB51FC" w:rsidRPr="00FB51FC" w:rsidTr="00FB51FC">
        <w:trPr>
          <w:trHeight w:val="640"/>
        </w:trPr>
        <w:tc>
          <w:tcPr>
            <w:tcW w:w="3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51FC" w:rsidRPr="00FB51FC" w:rsidRDefault="00FB51FC" w:rsidP="00FB51FC">
            <w:pPr>
              <w:spacing w:after="0" w:line="240" w:lineRule="auto"/>
              <w:rPr>
                <w:rFonts w:ascii="Arial" w:eastAsia="Times New Roman" w:hAnsi="Arial" w:cs="Arial"/>
                <w:color w:val="000000"/>
              </w:rPr>
            </w:pPr>
            <w:bookmarkStart w:id="1" w:name="0b0c7f181b95a39685a2e390ee7587ff10c4bd74"/>
            <w:bookmarkStart w:id="2" w:name="0"/>
            <w:bookmarkEnd w:id="1"/>
            <w:bookmarkEnd w:id="2"/>
            <w:r w:rsidRPr="00FB51FC">
              <w:rPr>
                <w:rFonts w:ascii="Arial" w:eastAsia="Times New Roman" w:hAnsi="Arial" w:cs="Arial"/>
                <w:i/>
                <w:iCs/>
                <w:color w:val="0000FF"/>
                <w:sz w:val="36"/>
              </w:rPr>
              <w:t>Синий цвет</w:t>
            </w:r>
          </w:p>
        </w:tc>
        <w:tc>
          <w:tcPr>
            <w:tcW w:w="4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51FC" w:rsidRPr="00FB51FC" w:rsidRDefault="00FB51FC" w:rsidP="00FB51FC">
            <w:pPr>
              <w:spacing w:after="0" w:line="240" w:lineRule="auto"/>
              <w:rPr>
                <w:rFonts w:ascii="Arial" w:eastAsia="Times New Roman" w:hAnsi="Arial" w:cs="Arial"/>
                <w:color w:val="000000"/>
              </w:rPr>
            </w:pPr>
            <w:r w:rsidRPr="00FB51FC">
              <w:rPr>
                <w:rFonts w:ascii="Arial" w:eastAsia="Times New Roman" w:hAnsi="Arial" w:cs="Arial"/>
                <w:i/>
                <w:iCs/>
                <w:color w:val="339966"/>
                <w:sz w:val="36"/>
              </w:rPr>
              <w:t>Зеленый цвет</w:t>
            </w:r>
          </w:p>
        </w:tc>
      </w:tr>
      <w:tr w:rsidR="00FB51FC" w:rsidRPr="00FB51FC" w:rsidTr="00FB51FC">
        <w:tc>
          <w:tcPr>
            <w:tcW w:w="3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51FC" w:rsidRPr="00FB51FC" w:rsidRDefault="00FB51FC" w:rsidP="00FB51FC">
            <w:pPr>
              <w:numPr>
                <w:ilvl w:val="0"/>
                <w:numId w:val="5"/>
              </w:numPr>
              <w:spacing w:after="0" w:line="240" w:lineRule="auto"/>
              <w:ind w:left="360"/>
              <w:rPr>
                <w:rFonts w:ascii="Arial" w:eastAsia="Times New Roman" w:hAnsi="Arial" w:cs="Arial"/>
                <w:color w:val="000000"/>
              </w:rPr>
            </w:pPr>
            <w:r w:rsidRPr="00FB51FC">
              <w:rPr>
                <w:rFonts w:ascii="Arial" w:eastAsia="Times New Roman" w:hAnsi="Arial" w:cs="Arial"/>
                <w:color w:val="000000"/>
                <w:sz w:val="36"/>
              </w:rPr>
              <w:t>  (7х – 4) – (1 – 2х)</w:t>
            </w:r>
          </w:p>
          <w:p w:rsidR="00FB51FC" w:rsidRPr="00FB51FC" w:rsidRDefault="00FB51FC" w:rsidP="00FB51FC">
            <w:pPr>
              <w:numPr>
                <w:ilvl w:val="0"/>
                <w:numId w:val="5"/>
              </w:numPr>
              <w:spacing w:after="0" w:line="240" w:lineRule="auto"/>
              <w:ind w:left="360"/>
              <w:rPr>
                <w:rFonts w:ascii="Arial" w:eastAsia="Times New Roman" w:hAnsi="Arial" w:cs="Arial"/>
                <w:color w:val="000000"/>
              </w:rPr>
            </w:pPr>
            <w:r w:rsidRPr="00FB51FC">
              <w:rPr>
                <w:rFonts w:ascii="Arial" w:eastAsia="Times New Roman" w:hAnsi="Arial" w:cs="Arial"/>
                <w:color w:val="000000"/>
                <w:sz w:val="36"/>
              </w:rPr>
              <w:t>   – 3х</w:t>
            </w:r>
            <w:r w:rsidRPr="00FB51FC">
              <w:rPr>
                <w:rFonts w:ascii="Arial" w:eastAsia="Times New Roman" w:hAnsi="Arial" w:cs="Arial"/>
                <w:color w:val="000000"/>
                <w:sz w:val="36"/>
                <w:vertAlign w:val="superscript"/>
              </w:rPr>
              <w:t>3</w:t>
            </w:r>
            <w:r w:rsidRPr="00FB51FC">
              <w:rPr>
                <w:rFonts w:ascii="Arial" w:eastAsia="Times New Roman" w:hAnsi="Arial" w:cs="Arial"/>
                <w:b/>
                <w:bCs/>
                <w:color w:val="000000"/>
                <w:sz w:val="36"/>
              </w:rPr>
              <w:t> · </w:t>
            </w:r>
            <w:r w:rsidRPr="00FB51FC">
              <w:rPr>
                <w:rFonts w:ascii="Arial" w:eastAsia="Times New Roman" w:hAnsi="Arial" w:cs="Arial"/>
                <w:color w:val="000000"/>
                <w:sz w:val="36"/>
              </w:rPr>
              <w:t>ху</w:t>
            </w:r>
            <w:proofErr w:type="gramStart"/>
            <w:r w:rsidRPr="00FB51FC">
              <w:rPr>
                <w:rFonts w:ascii="Arial" w:eastAsia="Times New Roman" w:hAnsi="Arial" w:cs="Arial"/>
                <w:color w:val="000000"/>
                <w:sz w:val="36"/>
                <w:vertAlign w:val="superscript"/>
              </w:rPr>
              <w:t>2</w:t>
            </w:r>
            <w:proofErr w:type="gramEnd"/>
          </w:p>
          <w:p w:rsidR="00FB51FC" w:rsidRPr="00FB51FC" w:rsidRDefault="00FB51FC" w:rsidP="00FB51FC">
            <w:pPr>
              <w:numPr>
                <w:ilvl w:val="0"/>
                <w:numId w:val="5"/>
              </w:numPr>
              <w:spacing w:after="0" w:line="240" w:lineRule="auto"/>
              <w:ind w:left="360"/>
              <w:rPr>
                <w:rFonts w:ascii="Arial" w:eastAsia="Times New Roman" w:hAnsi="Arial" w:cs="Arial"/>
                <w:color w:val="000000"/>
              </w:rPr>
            </w:pPr>
            <w:r w:rsidRPr="00FB51FC">
              <w:rPr>
                <w:rFonts w:ascii="Arial" w:eastAsia="Times New Roman" w:hAnsi="Arial" w:cs="Arial"/>
                <w:color w:val="000000"/>
                <w:sz w:val="36"/>
              </w:rPr>
              <w:t>  2у(6х – у)</w:t>
            </w:r>
          </w:p>
          <w:p w:rsidR="00FB51FC" w:rsidRPr="00FB51FC" w:rsidRDefault="00FB51FC" w:rsidP="00FB51FC">
            <w:pPr>
              <w:numPr>
                <w:ilvl w:val="0"/>
                <w:numId w:val="5"/>
              </w:numPr>
              <w:spacing w:after="0" w:line="0" w:lineRule="atLeast"/>
              <w:ind w:left="360"/>
              <w:rPr>
                <w:rFonts w:ascii="Arial" w:eastAsia="Times New Roman" w:hAnsi="Arial" w:cs="Arial"/>
                <w:color w:val="000000"/>
              </w:rPr>
            </w:pPr>
            <w:r w:rsidRPr="00FB51FC">
              <w:rPr>
                <w:rFonts w:ascii="Calibri" w:eastAsia="Times New Roman" w:hAnsi="Calibri" w:cs="Calibri"/>
                <w:color w:val="000000"/>
                <w:sz w:val="36"/>
              </w:rPr>
              <w:t>  3</w:t>
            </w:r>
            <w:proofErr w:type="gramStart"/>
            <w:r w:rsidRPr="00FB51FC">
              <w:rPr>
                <w:rFonts w:ascii="Calibri" w:eastAsia="Times New Roman" w:hAnsi="Calibri" w:cs="Calibri"/>
                <w:color w:val="000000"/>
                <w:sz w:val="36"/>
              </w:rPr>
              <w:t>а(</w:t>
            </w:r>
            <w:proofErr w:type="gramEnd"/>
            <w:r w:rsidRPr="00FB51FC">
              <w:rPr>
                <w:rFonts w:ascii="Calibri" w:eastAsia="Times New Roman" w:hAnsi="Calibri" w:cs="Calibri"/>
                <w:color w:val="000000"/>
                <w:sz w:val="36"/>
              </w:rPr>
              <w:t>а + 1) – а</w:t>
            </w:r>
            <w:r w:rsidRPr="00FB51FC">
              <w:rPr>
                <w:rFonts w:ascii="Calibri" w:eastAsia="Times New Roman" w:hAnsi="Calibri" w:cs="Calibri"/>
                <w:color w:val="000000"/>
                <w:sz w:val="36"/>
                <w:vertAlign w:val="superscript"/>
              </w:rPr>
              <w:t>2</w:t>
            </w:r>
          </w:p>
        </w:tc>
        <w:tc>
          <w:tcPr>
            <w:tcW w:w="4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51FC" w:rsidRPr="00FB51FC" w:rsidRDefault="00FB51FC" w:rsidP="00FB51FC">
            <w:pPr>
              <w:numPr>
                <w:ilvl w:val="0"/>
                <w:numId w:val="6"/>
              </w:numPr>
              <w:spacing w:after="0" w:line="240" w:lineRule="auto"/>
              <w:rPr>
                <w:rFonts w:ascii="Arial" w:eastAsia="Times New Roman" w:hAnsi="Arial" w:cs="Arial"/>
                <w:color w:val="000000"/>
              </w:rPr>
            </w:pPr>
            <w:r w:rsidRPr="00FB51FC">
              <w:rPr>
                <w:rFonts w:ascii="Arial" w:eastAsia="Times New Roman" w:hAnsi="Arial" w:cs="Arial"/>
                <w:color w:val="000000"/>
                <w:sz w:val="36"/>
              </w:rPr>
              <w:t>(4ху – 3х</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 xml:space="preserve">) – (- </w:t>
            </w:r>
            <w:proofErr w:type="spellStart"/>
            <w:r w:rsidRPr="00FB51FC">
              <w:rPr>
                <w:rFonts w:ascii="Arial" w:eastAsia="Times New Roman" w:hAnsi="Arial" w:cs="Arial"/>
                <w:color w:val="000000"/>
                <w:sz w:val="36"/>
              </w:rPr>
              <w:t>ху</w:t>
            </w:r>
            <w:proofErr w:type="spellEnd"/>
            <w:r w:rsidRPr="00FB51FC">
              <w:rPr>
                <w:rFonts w:ascii="Arial" w:eastAsia="Times New Roman" w:hAnsi="Arial" w:cs="Arial"/>
                <w:color w:val="000000"/>
                <w:sz w:val="36"/>
              </w:rPr>
              <w:t xml:space="preserve"> + 5х</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w:t>
            </w:r>
          </w:p>
          <w:p w:rsidR="00FB51FC" w:rsidRPr="00FB51FC" w:rsidRDefault="00FB51FC" w:rsidP="00FB51FC">
            <w:pPr>
              <w:numPr>
                <w:ilvl w:val="0"/>
                <w:numId w:val="6"/>
              </w:numPr>
              <w:spacing w:after="0" w:line="240" w:lineRule="auto"/>
              <w:ind w:left="410"/>
              <w:rPr>
                <w:rFonts w:ascii="Arial" w:eastAsia="Times New Roman" w:hAnsi="Arial" w:cs="Arial"/>
                <w:color w:val="000000"/>
              </w:rPr>
            </w:pPr>
            <w:r w:rsidRPr="00FB51FC">
              <w:rPr>
                <w:rFonts w:ascii="Arial" w:eastAsia="Times New Roman" w:hAnsi="Arial" w:cs="Arial"/>
                <w:color w:val="000000"/>
                <w:sz w:val="36"/>
              </w:rPr>
              <w:t> – 4 а</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в</w:t>
            </w:r>
            <w:r w:rsidRPr="00FB51FC">
              <w:rPr>
                <w:rFonts w:ascii="Arial" w:eastAsia="Times New Roman" w:hAnsi="Arial" w:cs="Arial"/>
                <w:b/>
                <w:bCs/>
                <w:color w:val="000000"/>
                <w:sz w:val="36"/>
              </w:rPr>
              <w:t> · </w:t>
            </w:r>
            <w:r w:rsidRPr="00FB51FC">
              <w:rPr>
                <w:rFonts w:ascii="Arial" w:eastAsia="Times New Roman" w:hAnsi="Arial" w:cs="Arial"/>
                <w:color w:val="000000"/>
                <w:sz w:val="36"/>
              </w:rPr>
              <w:t>(- 1/2ав</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w:t>
            </w:r>
          </w:p>
          <w:p w:rsidR="00FB51FC" w:rsidRPr="00FB51FC" w:rsidRDefault="00FB51FC" w:rsidP="00FB51FC">
            <w:pPr>
              <w:numPr>
                <w:ilvl w:val="0"/>
                <w:numId w:val="6"/>
              </w:numPr>
              <w:spacing w:after="0" w:line="240" w:lineRule="auto"/>
              <w:ind w:left="410"/>
              <w:rPr>
                <w:rFonts w:ascii="Arial" w:eastAsia="Times New Roman" w:hAnsi="Arial" w:cs="Arial"/>
                <w:color w:val="000000"/>
              </w:rPr>
            </w:pPr>
            <w:r w:rsidRPr="00FB51FC">
              <w:rPr>
                <w:rFonts w:ascii="Arial" w:eastAsia="Times New Roman" w:hAnsi="Arial" w:cs="Arial"/>
                <w:color w:val="000000"/>
                <w:sz w:val="36"/>
              </w:rPr>
              <w:t> 12</w:t>
            </w:r>
            <w:proofErr w:type="gramStart"/>
            <w:r w:rsidRPr="00FB51FC">
              <w:rPr>
                <w:rFonts w:ascii="Arial" w:eastAsia="Times New Roman" w:hAnsi="Arial" w:cs="Arial"/>
                <w:color w:val="000000"/>
                <w:sz w:val="36"/>
              </w:rPr>
              <w:t>а(</w:t>
            </w:r>
            <w:proofErr w:type="gramEnd"/>
            <w:r w:rsidRPr="00FB51FC">
              <w:rPr>
                <w:rFonts w:ascii="Arial" w:eastAsia="Times New Roman" w:hAnsi="Arial" w:cs="Arial"/>
                <w:color w:val="000000"/>
                <w:sz w:val="36"/>
              </w:rPr>
              <w:t>а</w:t>
            </w:r>
            <w:r w:rsidRPr="00FB51FC">
              <w:rPr>
                <w:rFonts w:ascii="Arial" w:eastAsia="Times New Roman" w:hAnsi="Arial" w:cs="Arial"/>
                <w:color w:val="000000"/>
                <w:sz w:val="36"/>
                <w:vertAlign w:val="superscript"/>
              </w:rPr>
              <w:t>5</w:t>
            </w:r>
            <w:r w:rsidRPr="00FB51FC">
              <w:rPr>
                <w:rFonts w:ascii="Arial" w:eastAsia="Times New Roman" w:hAnsi="Arial" w:cs="Arial"/>
                <w:color w:val="000000"/>
                <w:sz w:val="36"/>
              </w:rPr>
              <w:t> – а</w:t>
            </w:r>
            <w:r w:rsidRPr="00FB51FC">
              <w:rPr>
                <w:rFonts w:ascii="Arial" w:eastAsia="Times New Roman" w:hAnsi="Arial" w:cs="Arial"/>
                <w:color w:val="000000"/>
                <w:sz w:val="36"/>
                <w:vertAlign w:val="superscript"/>
              </w:rPr>
              <w:t>4</w:t>
            </w:r>
            <w:r w:rsidRPr="00FB51FC">
              <w:rPr>
                <w:rFonts w:ascii="Arial" w:eastAsia="Times New Roman" w:hAnsi="Arial" w:cs="Arial"/>
                <w:color w:val="000000"/>
                <w:sz w:val="36"/>
              </w:rPr>
              <w:t> + 2а</w:t>
            </w:r>
            <w:r w:rsidRPr="00FB51FC">
              <w:rPr>
                <w:rFonts w:ascii="Arial" w:eastAsia="Times New Roman" w:hAnsi="Arial" w:cs="Arial"/>
                <w:color w:val="000000"/>
                <w:sz w:val="36"/>
                <w:vertAlign w:val="superscript"/>
              </w:rPr>
              <w:t>3</w:t>
            </w:r>
            <w:r w:rsidRPr="00FB51FC">
              <w:rPr>
                <w:rFonts w:ascii="Arial" w:eastAsia="Times New Roman" w:hAnsi="Arial" w:cs="Arial"/>
                <w:color w:val="000000"/>
                <w:sz w:val="36"/>
              </w:rPr>
              <w:t>)</w:t>
            </w:r>
          </w:p>
          <w:p w:rsidR="00FB51FC" w:rsidRPr="00FB51FC" w:rsidRDefault="00FB51FC" w:rsidP="00FB51FC">
            <w:pPr>
              <w:spacing w:after="0" w:line="0" w:lineRule="atLeast"/>
              <w:rPr>
                <w:rFonts w:ascii="Arial" w:eastAsia="Times New Roman" w:hAnsi="Arial" w:cs="Arial"/>
                <w:color w:val="000000"/>
              </w:rPr>
            </w:pPr>
            <w:r w:rsidRPr="00FB51FC">
              <w:rPr>
                <w:rFonts w:ascii="Arial" w:eastAsia="Times New Roman" w:hAnsi="Arial" w:cs="Arial"/>
                <w:color w:val="000000"/>
                <w:sz w:val="36"/>
              </w:rPr>
              <w:t> 4.     2в</w:t>
            </w:r>
            <w:r w:rsidRPr="00FB51FC">
              <w:rPr>
                <w:rFonts w:ascii="Arial" w:eastAsia="Times New Roman" w:hAnsi="Arial" w:cs="Arial"/>
                <w:color w:val="000000"/>
                <w:sz w:val="36"/>
                <w:vertAlign w:val="superscript"/>
              </w:rPr>
              <w:t>3 </w:t>
            </w:r>
            <w:r w:rsidRPr="00FB51FC">
              <w:rPr>
                <w:rFonts w:ascii="Arial" w:eastAsia="Times New Roman" w:hAnsi="Arial" w:cs="Arial"/>
                <w:color w:val="000000"/>
                <w:sz w:val="36"/>
              </w:rPr>
              <w:t>+ в</w:t>
            </w:r>
            <w:proofErr w:type="gramStart"/>
            <w:r w:rsidRPr="00FB51FC">
              <w:rPr>
                <w:rFonts w:ascii="Arial" w:eastAsia="Times New Roman" w:hAnsi="Arial" w:cs="Arial"/>
                <w:color w:val="000000"/>
                <w:sz w:val="36"/>
                <w:vertAlign w:val="superscript"/>
              </w:rPr>
              <w:t>2</w:t>
            </w:r>
            <w:proofErr w:type="gramEnd"/>
            <w:r w:rsidRPr="00FB51FC">
              <w:rPr>
                <w:rFonts w:ascii="Arial" w:eastAsia="Times New Roman" w:hAnsi="Arial" w:cs="Arial"/>
                <w:color w:val="000000"/>
                <w:sz w:val="36"/>
              </w:rPr>
              <w:t> – в(2в</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 + 1)</w:t>
            </w:r>
          </w:p>
        </w:tc>
      </w:tr>
    </w:tbl>
    <w:p w:rsidR="00FB51FC" w:rsidRPr="00FB51FC" w:rsidRDefault="00FB51FC" w:rsidP="00FB51FC">
      <w:pPr>
        <w:spacing w:after="0" w:line="240" w:lineRule="auto"/>
        <w:rPr>
          <w:rFonts w:ascii="Times New Roman" w:eastAsia="Times New Roman" w:hAnsi="Times New Roman" w:cs="Times New Roman"/>
          <w:vanish/>
          <w:sz w:val="24"/>
          <w:szCs w:val="24"/>
        </w:rPr>
      </w:pPr>
      <w:bookmarkStart w:id="3" w:name="3573170952d53da2e997bbbb56ed5f5d98773826"/>
      <w:bookmarkStart w:id="4" w:name="1"/>
      <w:bookmarkEnd w:id="3"/>
      <w:bookmarkEnd w:id="4"/>
    </w:p>
    <w:tbl>
      <w:tblPr>
        <w:tblW w:w="13553" w:type="dxa"/>
        <w:shd w:val="clear" w:color="auto" w:fill="FFFFFF"/>
        <w:tblCellMar>
          <w:left w:w="0" w:type="dxa"/>
          <w:right w:w="0" w:type="dxa"/>
        </w:tblCellMar>
        <w:tblLook w:val="04A0"/>
      </w:tblPr>
      <w:tblGrid>
        <w:gridCol w:w="13553"/>
      </w:tblGrid>
      <w:tr w:rsidR="00FB51FC" w:rsidRPr="00FB51FC" w:rsidTr="00FB51FC">
        <w:trPr>
          <w:trHeight w:val="520"/>
        </w:trPr>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51FC" w:rsidRPr="00FB51FC" w:rsidRDefault="00FB51FC" w:rsidP="00FB51FC">
            <w:pPr>
              <w:spacing w:after="0" w:line="240" w:lineRule="auto"/>
              <w:rPr>
                <w:rFonts w:ascii="Arial" w:eastAsia="Times New Roman" w:hAnsi="Arial" w:cs="Arial"/>
                <w:color w:val="000000"/>
              </w:rPr>
            </w:pPr>
            <w:r w:rsidRPr="00FB51FC">
              <w:rPr>
                <w:rFonts w:ascii="Arial" w:eastAsia="Times New Roman" w:hAnsi="Arial" w:cs="Arial"/>
                <w:i/>
                <w:iCs/>
                <w:color w:val="FF0000"/>
                <w:sz w:val="36"/>
              </w:rPr>
              <w:t>Красный цвет</w:t>
            </w:r>
          </w:p>
        </w:tc>
      </w:tr>
      <w:tr w:rsidR="00FB51FC" w:rsidRPr="00FB51FC" w:rsidTr="00FB51F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51FC" w:rsidRPr="00FB51FC" w:rsidRDefault="00FB51FC" w:rsidP="00FB51FC">
            <w:pPr>
              <w:numPr>
                <w:ilvl w:val="0"/>
                <w:numId w:val="7"/>
              </w:numPr>
              <w:spacing w:after="0" w:line="240" w:lineRule="auto"/>
              <w:rPr>
                <w:rFonts w:ascii="Arial" w:eastAsia="Times New Roman" w:hAnsi="Arial" w:cs="Arial"/>
                <w:color w:val="000000"/>
              </w:rPr>
            </w:pPr>
            <w:r w:rsidRPr="00FB51FC">
              <w:rPr>
                <w:rFonts w:ascii="Arial" w:eastAsia="Times New Roman" w:hAnsi="Arial" w:cs="Arial"/>
                <w:color w:val="000000"/>
                <w:sz w:val="36"/>
              </w:rPr>
              <w:t>    (7х</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 – 5у</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 – (х</w:t>
            </w:r>
            <w:proofErr w:type="gramStart"/>
            <w:r w:rsidRPr="00FB51FC">
              <w:rPr>
                <w:rFonts w:ascii="Arial" w:eastAsia="Times New Roman" w:hAnsi="Arial" w:cs="Arial"/>
                <w:color w:val="000000"/>
                <w:sz w:val="36"/>
                <w:vertAlign w:val="superscript"/>
              </w:rPr>
              <w:t>2</w:t>
            </w:r>
            <w:proofErr w:type="gramEnd"/>
            <w:r w:rsidRPr="00FB51FC">
              <w:rPr>
                <w:rFonts w:ascii="Arial" w:eastAsia="Times New Roman" w:hAnsi="Arial" w:cs="Arial"/>
                <w:color w:val="000000"/>
                <w:sz w:val="36"/>
              </w:rPr>
              <w:t xml:space="preserve"> + </w:t>
            </w:r>
            <w:proofErr w:type="spellStart"/>
            <w:r w:rsidRPr="00FB51FC">
              <w:rPr>
                <w:rFonts w:ascii="Arial" w:eastAsia="Times New Roman" w:hAnsi="Arial" w:cs="Arial"/>
                <w:color w:val="000000"/>
                <w:sz w:val="36"/>
              </w:rPr>
              <w:t>ху</w:t>
            </w:r>
            <w:proofErr w:type="spellEnd"/>
            <w:r w:rsidRPr="00FB51FC">
              <w:rPr>
                <w:rFonts w:ascii="Arial" w:eastAsia="Times New Roman" w:hAnsi="Arial" w:cs="Arial"/>
                <w:color w:val="000000"/>
                <w:sz w:val="36"/>
              </w:rPr>
              <w:t xml:space="preserve"> – у</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w:t>
            </w:r>
          </w:p>
          <w:p w:rsidR="00FB51FC" w:rsidRPr="00FB51FC" w:rsidRDefault="00FB51FC" w:rsidP="00FB51FC">
            <w:pPr>
              <w:numPr>
                <w:ilvl w:val="0"/>
                <w:numId w:val="7"/>
              </w:numPr>
              <w:spacing w:after="0" w:line="240" w:lineRule="auto"/>
              <w:rPr>
                <w:rFonts w:ascii="Arial" w:eastAsia="Times New Roman" w:hAnsi="Arial" w:cs="Arial"/>
                <w:color w:val="000000"/>
              </w:rPr>
            </w:pPr>
            <w:r w:rsidRPr="00FB51FC">
              <w:rPr>
                <w:rFonts w:ascii="Arial" w:eastAsia="Times New Roman" w:hAnsi="Arial" w:cs="Arial"/>
                <w:color w:val="000000"/>
                <w:sz w:val="36"/>
              </w:rPr>
              <w:t>    – 14х </w:t>
            </w:r>
            <w:r w:rsidRPr="00FB51FC">
              <w:rPr>
                <w:rFonts w:ascii="Arial" w:eastAsia="Times New Roman" w:hAnsi="Arial" w:cs="Arial"/>
                <w:b/>
                <w:bCs/>
                <w:color w:val="000000"/>
                <w:sz w:val="36"/>
              </w:rPr>
              <w:t>· </w:t>
            </w:r>
            <w:r w:rsidRPr="00FB51FC">
              <w:rPr>
                <w:rFonts w:ascii="Arial" w:eastAsia="Times New Roman" w:hAnsi="Arial" w:cs="Arial"/>
                <w:color w:val="000000"/>
                <w:sz w:val="36"/>
              </w:rPr>
              <w:t>0,5ху</w:t>
            </w:r>
            <w:proofErr w:type="gramStart"/>
            <w:r w:rsidRPr="00FB51FC">
              <w:rPr>
                <w:rFonts w:ascii="Arial" w:eastAsia="Times New Roman" w:hAnsi="Arial" w:cs="Arial"/>
                <w:color w:val="000000"/>
                <w:sz w:val="36"/>
                <w:vertAlign w:val="superscript"/>
              </w:rPr>
              <w:t>2</w:t>
            </w:r>
            <w:proofErr w:type="gramEnd"/>
            <w:r w:rsidRPr="00FB51FC">
              <w:rPr>
                <w:rFonts w:ascii="Arial" w:eastAsia="Times New Roman" w:hAnsi="Arial" w:cs="Arial"/>
                <w:color w:val="000000"/>
                <w:sz w:val="36"/>
              </w:rPr>
              <w:t> · (- </w:t>
            </w:r>
            <w:r>
              <w:rPr>
                <w:rFonts w:ascii="Arial" w:eastAsia="Times New Roman" w:hAnsi="Arial" w:cs="Arial"/>
                <w:noProof/>
                <w:color w:val="000000"/>
              </w:rPr>
              <w:drawing>
                <wp:inline distT="0" distB="0" distL="0" distR="0">
                  <wp:extent cx="128905" cy="311785"/>
                  <wp:effectExtent l="0" t="0" r="4445" b="0"/>
                  <wp:docPr id="2" name="Рисунок 2" descr="https://www.google.com/chart?cht=tx&amp;chf=bg,s,FFFFFF00&amp;chco=000000&amp;chl=%5Cfrac%7B1%7D%7B%5C+%5C+7%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oogle.com/chart?cht=tx&amp;chf=bg,s,FFFFFF00&amp;chco=000000&amp;chl=%5Cfrac%7B1%7D%7B%5C+%5C+7%7D"/>
                          <pic:cNvPicPr>
                            <a:picLocks noChangeAspect="1" noChangeArrowheads="1"/>
                          </pic:cNvPicPr>
                        </pic:nvPicPr>
                        <pic:blipFill>
                          <a:blip r:embed="rId6" cstate="print"/>
                          <a:srcRect/>
                          <a:stretch>
                            <a:fillRect/>
                          </a:stretch>
                        </pic:blipFill>
                        <pic:spPr bwMode="auto">
                          <a:xfrm>
                            <a:off x="0" y="0"/>
                            <a:ext cx="128905" cy="311785"/>
                          </a:xfrm>
                          <a:prstGeom prst="rect">
                            <a:avLst/>
                          </a:prstGeom>
                          <a:noFill/>
                          <a:ln w="9525">
                            <a:noFill/>
                            <a:miter lim="800000"/>
                            <a:headEnd/>
                            <a:tailEnd/>
                          </a:ln>
                        </pic:spPr>
                      </pic:pic>
                    </a:graphicData>
                  </a:graphic>
                </wp:inline>
              </w:drawing>
            </w:r>
            <w:proofErr w:type="spellStart"/>
            <w:r w:rsidRPr="00FB51FC">
              <w:rPr>
                <w:rFonts w:ascii="Arial" w:eastAsia="Times New Roman" w:hAnsi="Arial" w:cs="Arial"/>
                <w:color w:val="000000"/>
                <w:sz w:val="36"/>
              </w:rPr>
              <w:t>ху</w:t>
            </w:r>
            <w:proofErr w:type="spellEnd"/>
            <w:r w:rsidRPr="00FB51FC">
              <w:rPr>
                <w:rFonts w:ascii="Arial" w:eastAsia="Times New Roman" w:hAnsi="Arial" w:cs="Arial"/>
                <w:color w:val="000000"/>
                <w:sz w:val="36"/>
              </w:rPr>
              <w:t>)</w:t>
            </w:r>
          </w:p>
          <w:p w:rsidR="00FB51FC" w:rsidRPr="00FB51FC" w:rsidRDefault="00FB51FC" w:rsidP="00FB51FC">
            <w:pPr>
              <w:numPr>
                <w:ilvl w:val="0"/>
                <w:numId w:val="7"/>
              </w:numPr>
              <w:spacing w:after="0" w:line="240" w:lineRule="auto"/>
              <w:rPr>
                <w:rFonts w:ascii="Arial" w:eastAsia="Times New Roman" w:hAnsi="Arial" w:cs="Arial"/>
                <w:color w:val="000000"/>
              </w:rPr>
            </w:pPr>
            <w:r w:rsidRPr="00FB51FC">
              <w:rPr>
                <w:rFonts w:ascii="Arial" w:eastAsia="Times New Roman" w:hAnsi="Arial" w:cs="Arial"/>
                <w:color w:val="000000"/>
                <w:sz w:val="36"/>
              </w:rPr>
              <w:t>    3ху(2х</w:t>
            </w:r>
            <w:r w:rsidRPr="00FB51FC">
              <w:rPr>
                <w:rFonts w:ascii="Arial" w:eastAsia="Times New Roman" w:hAnsi="Arial" w:cs="Arial"/>
                <w:color w:val="000000"/>
                <w:sz w:val="36"/>
                <w:vertAlign w:val="superscript"/>
              </w:rPr>
              <w:t>4</w:t>
            </w:r>
            <w:r w:rsidRPr="00FB51FC">
              <w:rPr>
                <w:rFonts w:ascii="Arial" w:eastAsia="Times New Roman" w:hAnsi="Arial" w:cs="Arial"/>
                <w:color w:val="000000"/>
                <w:sz w:val="36"/>
              </w:rPr>
              <w:t> – х</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у</w:t>
            </w:r>
            <w:r w:rsidRPr="00FB51FC">
              <w:rPr>
                <w:rFonts w:ascii="Arial" w:eastAsia="Times New Roman" w:hAnsi="Arial" w:cs="Arial"/>
                <w:color w:val="000000"/>
                <w:sz w:val="36"/>
                <w:vertAlign w:val="superscript"/>
              </w:rPr>
              <w:t>2</w:t>
            </w:r>
            <w:r w:rsidRPr="00FB51FC">
              <w:rPr>
                <w:rFonts w:ascii="Arial" w:eastAsia="Times New Roman" w:hAnsi="Arial" w:cs="Arial"/>
                <w:color w:val="000000"/>
                <w:sz w:val="36"/>
              </w:rPr>
              <w:t> + </w:t>
            </w:r>
            <w:r>
              <w:rPr>
                <w:rFonts w:ascii="Arial" w:eastAsia="Times New Roman" w:hAnsi="Arial" w:cs="Arial"/>
                <w:noProof/>
                <w:color w:val="000000"/>
              </w:rPr>
              <w:drawing>
                <wp:inline distT="0" distB="0" distL="0" distR="0">
                  <wp:extent cx="96520" cy="300990"/>
                  <wp:effectExtent l="19050" t="0" r="0" b="0"/>
                  <wp:docPr id="3" name="Рисунок 3" descr="https://www.google.com/chart?cht=tx&amp;chf=bg,s,FFFFFF00&amp;chco=000000&amp;chl=%5Cfrac%7B1%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oogle.com/chart?cht=tx&amp;chf=bg,s,FFFFFF00&amp;chco=000000&amp;chl=%5Cfrac%7B1%7D%7B3%7D"/>
                          <pic:cNvPicPr>
                            <a:picLocks noChangeAspect="1" noChangeArrowheads="1"/>
                          </pic:cNvPicPr>
                        </pic:nvPicPr>
                        <pic:blipFill>
                          <a:blip r:embed="rId5" cstate="print"/>
                          <a:srcRect/>
                          <a:stretch>
                            <a:fillRect/>
                          </a:stretch>
                        </pic:blipFill>
                        <pic:spPr bwMode="auto">
                          <a:xfrm>
                            <a:off x="0" y="0"/>
                            <a:ext cx="96520" cy="300990"/>
                          </a:xfrm>
                          <a:prstGeom prst="rect">
                            <a:avLst/>
                          </a:prstGeom>
                          <a:noFill/>
                          <a:ln w="9525">
                            <a:noFill/>
                            <a:miter lim="800000"/>
                            <a:headEnd/>
                            <a:tailEnd/>
                          </a:ln>
                        </pic:spPr>
                      </pic:pic>
                    </a:graphicData>
                  </a:graphic>
                </wp:inline>
              </w:drawing>
            </w:r>
            <w:r w:rsidRPr="00FB51FC">
              <w:rPr>
                <w:rFonts w:ascii="Arial" w:eastAsia="Times New Roman" w:hAnsi="Arial" w:cs="Arial"/>
                <w:color w:val="000000"/>
                <w:sz w:val="36"/>
              </w:rPr>
              <w:t>у</w:t>
            </w:r>
            <w:r w:rsidRPr="00FB51FC">
              <w:rPr>
                <w:rFonts w:ascii="Arial" w:eastAsia="Times New Roman" w:hAnsi="Arial" w:cs="Arial"/>
                <w:color w:val="000000"/>
                <w:sz w:val="36"/>
                <w:vertAlign w:val="superscript"/>
              </w:rPr>
              <w:t>5</w:t>
            </w:r>
            <w:r w:rsidRPr="00FB51FC">
              <w:rPr>
                <w:rFonts w:ascii="Arial" w:eastAsia="Times New Roman" w:hAnsi="Arial" w:cs="Arial"/>
                <w:color w:val="000000"/>
                <w:sz w:val="36"/>
              </w:rPr>
              <w:t>)</w:t>
            </w:r>
          </w:p>
          <w:p w:rsidR="00FB51FC" w:rsidRPr="00FB51FC" w:rsidRDefault="00FB51FC" w:rsidP="00FB51FC">
            <w:pPr>
              <w:spacing w:after="0" w:line="0" w:lineRule="atLeast"/>
              <w:rPr>
                <w:rFonts w:ascii="Arial" w:eastAsia="Times New Roman" w:hAnsi="Arial" w:cs="Arial"/>
                <w:color w:val="000000"/>
              </w:rPr>
            </w:pPr>
            <w:r w:rsidRPr="00FB51FC">
              <w:rPr>
                <w:rFonts w:ascii="Arial" w:eastAsia="Times New Roman" w:hAnsi="Arial" w:cs="Arial"/>
                <w:color w:val="000000"/>
                <w:sz w:val="36"/>
              </w:rPr>
              <w:t>4     а</w:t>
            </w:r>
            <w:r w:rsidRPr="00FB51FC">
              <w:rPr>
                <w:rFonts w:ascii="Arial" w:eastAsia="Times New Roman" w:hAnsi="Arial" w:cs="Arial"/>
                <w:color w:val="000000"/>
                <w:sz w:val="36"/>
                <w:vertAlign w:val="superscript"/>
              </w:rPr>
              <w:t>3</w:t>
            </w:r>
            <w:r w:rsidRPr="00FB51FC">
              <w:rPr>
                <w:rFonts w:ascii="Arial" w:eastAsia="Times New Roman" w:hAnsi="Arial" w:cs="Arial"/>
                <w:color w:val="000000"/>
                <w:sz w:val="36"/>
              </w:rPr>
              <w:t>(а</w:t>
            </w:r>
            <w:proofErr w:type="gramStart"/>
            <w:r w:rsidRPr="00FB51FC">
              <w:rPr>
                <w:rFonts w:ascii="Arial" w:eastAsia="Times New Roman" w:hAnsi="Arial" w:cs="Arial"/>
                <w:color w:val="000000"/>
                <w:sz w:val="36"/>
                <w:vertAlign w:val="superscript"/>
              </w:rPr>
              <w:t>2</w:t>
            </w:r>
            <w:proofErr w:type="gramEnd"/>
            <w:r w:rsidRPr="00FB51FC">
              <w:rPr>
                <w:rFonts w:ascii="Arial" w:eastAsia="Times New Roman" w:hAnsi="Arial" w:cs="Arial"/>
                <w:color w:val="000000"/>
                <w:sz w:val="36"/>
              </w:rPr>
              <w:t> + а – 1) – а</w:t>
            </w:r>
            <w:r w:rsidRPr="00FB51FC">
              <w:rPr>
                <w:rFonts w:ascii="Arial" w:eastAsia="Times New Roman" w:hAnsi="Arial" w:cs="Arial"/>
                <w:color w:val="000000"/>
                <w:sz w:val="36"/>
                <w:vertAlign w:val="superscript"/>
              </w:rPr>
              <w:t>4</w:t>
            </w:r>
            <w:r w:rsidRPr="00FB51FC">
              <w:rPr>
                <w:rFonts w:ascii="Arial" w:eastAsia="Times New Roman" w:hAnsi="Arial" w:cs="Arial"/>
                <w:color w:val="000000"/>
                <w:sz w:val="36"/>
              </w:rPr>
              <w:t>(а -2)</w:t>
            </w:r>
          </w:p>
        </w:tc>
      </w:tr>
    </w:tbl>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После выполнения ребята сдают бланки  учителю  для последующей проверки.</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t>ИТОГИ УРОКА: повторили раскрытие скобок, умножение одночленов, умножение одночлена на многочлен</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t>Д/3 п5.5 №908.906. 909 а</w:t>
      </w:r>
      <w:proofErr w:type="gramStart"/>
      <w:r w:rsidRPr="00FB51FC">
        <w:rPr>
          <w:rFonts w:ascii="Times New Roman" w:eastAsia="Times New Roman" w:hAnsi="Times New Roman" w:cs="Times New Roman"/>
          <w:b/>
          <w:bCs/>
          <w:color w:val="000000"/>
          <w:sz w:val="28"/>
        </w:rPr>
        <w:t>)б</w:t>
      </w:r>
      <w:proofErr w:type="gramEnd"/>
      <w:r w:rsidRPr="00FB51FC">
        <w:rPr>
          <w:rFonts w:ascii="Times New Roman" w:eastAsia="Times New Roman" w:hAnsi="Times New Roman" w:cs="Times New Roman"/>
          <w:b/>
          <w:bCs/>
          <w:color w:val="000000"/>
          <w:sz w:val="28"/>
        </w:rPr>
        <w:t>)</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b/>
          <w:bCs/>
          <w:color w:val="000000"/>
          <w:sz w:val="28"/>
        </w:rPr>
        <w:t>Если останется время закончить стихотворением.</w:t>
      </w:r>
    </w:p>
    <w:p w:rsidR="00FB51FC" w:rsidRPr="00FB51FC" w:rsidRDefault="00FB51FC" w:rsidP="00FB51FC">
      <w:pPr>
        <w:shd w:val="clear" w:color="auto" w:fill="FFFFFF"/>
        <w:spacing w:after="0" w:line="240" w:lineRule="auto"/>
        <w:rPr>
          <w:rFonts w:ascii="Arial" w:eastAsia="Times New Roman" w:hAnsi="Arial" w:cs="Arial"/>
          <w:color w:val="000000"/>
        </w:rPr>
      </w:pPr>
      <w:r w:rsidRPr="00FB51FC">
        <w:rPr>
          <w:rFonts w:ascii="Times New Roman" w:eastAsia="Times New Roman" w:hAnsi="Times New Roman" w:cs="Times New Roman"/>
          <w:color w:val="000000"/>
          <w:sz w:val="28"/>
        </w:rPr>
        <w:t>Среди наук из всех главнейших</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Важнейшая всего одна.</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Она сложна среди простейших, </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Для упрощения дана.</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Чтобы решить труднейшую задачу</w:t>
      </w:r>
      <w:proofErr w:type="gramStart"/>
      <w:r w:rsidRPr="00FB51FC">
        <w:rPr>
          <w:rFonts w:ascii="Times New Roman" w:eastAsia="Times New Roman" w:hAnsi="Times New Roman" w:cs="Times New Roman"/>
          <w:color w:val="000000"/>
          <w:sz w:val="28"/>
        </w:rPr>
        <w:t> </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И</w:t>
      </w:r>
      <w:proofErr w:type="gramEnd"/>
      <w:r w:rsidRPr="00FB51FC">
        <w:rPr>
          <w:rFonts w:ascii="Times New Roman" w:eastAsia="Times New Roman" w:hAnsi="Times New Roman" w:cs="Times New Roman"/>
          <w:color w:val="000000"/>
          <w:sz w:val="28"/>
        </w:rPr>
        <w:t xml:space="preserve"> знать побольше всех, идя вперед,</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Ты ничего не бойся, ищи эту удачу,</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И обязательно она тебя найдет.</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Учите алгебру, она глава наукам,</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Для жизни очень всем нужна,</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lastRenderedPageBreak/>
        <w:t>Ты должен знать её, познай ученья муки,</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И будет знанием твоим она покорена.</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Когда достигнешь ты наук высоты,</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Познаешь цену знаниям своим,</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Поймешь, что алгебры красоты,</w:t>
      </w:r>
      <w:r w:rsidRPr="00FB51FC">
        <w:rPr>
          <w:rFonts w:ascii="Times New Roman" w:eastAsia="Times New Roman" w:hAnsi="Times New Roman" w:cs="Times New Roman"/>
          <w:color w:val="000000"/>
          <w:sz w:val="28"/>
          <w:szCs w:val="28"/>
        </w:rPr>
        <w:br/>
      </w:r>
      <w:r w:rsidRPr="00FB51FC">
        <w:rPr>
          <w:rFonts w:ascii="Times New Roman" w:eastAsia="Times New Roman" w:hAnsi="Times New Roman" w:cs="Times New Roman"/>
          <w:color w:val="000000"/>
          <w:sz w:val="28"/>
        </w:rPr>
        <w:t>Для жизни будут кладом не плохим.</w:t>
      </w:r>
    </w:p>
    <w:p w:rsidR="0007735D" w:rsidRDefault="0007735D"/>
    <w:sectPr w:rsidR="0007735D" w:rsidSect="00694A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599"/>
    <w:multiLevelType w:val="multilevel"/>
    <w:tmpl w:val="63B21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526EB"/>
    <w:multiLevelType w:val="multilevel"/>
    <w:tmpl w:val="8DF2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4D770C"/>
    <w:multiLevelType w:val="multilevel"/>
    <w:tmpl w:val="9968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3C084B"/>
    <w:multiLevelType w:val="multilevel"/>
    <w:tmpl w:val="689E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F46A18"/>
    <w:multiLevelType w:val="multilevel"/>
    <w:tmpl w:val="DB86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B41A0F"/>
    <w:multiLevelType w:val="multilevel"/>
    <w:tmpl w:val="AFE8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905CB"/>
    <w:multiLevelType w:val="multilevel"/>
    <w:tmpl w:val="EDE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FB51FC"/>
    <w:rsid w:val="0007735D"/>
    <w:rsid w:val="00226489"/>
    <w:rsid w:val="00694AE6"/>
    <w:rsid w:val="00FB5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E6"/>
  </w:style>
  <w:style w:type="paragraph" w:styleId="1">
    <w:name w:val="heading 1"/>
    <w:basedOn w:val="a"/>
    <w:link w:val="10"/>
    <w:uiPriority w:val="9"/>
    <w:qFormat/>
    <w:rsid w:val="00226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semiHidden/>
    <w:unhideWhenUsed/>
    <w:qFormat/>
    <w:rsid w:val="002264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FB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FB51FC"/>
  </w:style>
  <w:style w:type="character" w:customStyle="1" w:styleId="c5">
    <w:name w:val="c5"/>
    <w:basedOn w:val="a0"/>
    <w:rsid w:val="00FB51FC"/>
  </w:style>
  <w:style w:type="paragraph" w:customStyle="1" w:styleId="c0">
    <w:name w:val="c0"/>
    <w:basedOn w:val="a"/>
    <w:rsid w:val="00FB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B51FC"/>
  </w:style>
  <w:style w:type="paragraph" w:customStyle="1" w:styleId="c46">
    <w:name w:val="c46"/>
    <w:basedOn w:val="a"/>
    <w:rsid w:val="00FB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FB51FC"/>
  </w:style>
  <w:style w:type="character" w:customStyle="1" w:styleId="c7">
    <w:name w:val="c7"/>
    <w:basedOn w:val="a0"/>
    <w:rsid w:val="00FB51FC"/>
  </w:style>
  <w:style w:type="character" w:customStyle="1" w:styleId="c1">
    <w:name w:val="c1"/>
    <w:basedOn w:val="a0"/>
    <w:rsid w:val="00FB51FC"/>
  </w:style>
  <w:style w:type="character" w:customStyle="1" w:styleId="c12">
    <w:name w:val="c12"/>
    <w:basedOn w:val="a0"/>
    <w:rsid w:val="00FB51FC"/>
  </w:style>
  <w:style w:type="character" w:customStyle="1" w:styleId="c3">
    <w:name w:val="c3"/>
    <w:basedOn w:val="a0"/>
    <w:rsid w:val="00FB51FC"/>
  </w:style>
  <w:style w:type="character" w:customStyle="1" w:styleId="c37">
    <w:name w:val="c37"/>
    <w:basedOn w:val="a0"/>
    <w:rsid w:val="00FB51FC"/>
  </w:style>
  <w:style w:type="paragraph" w:styleId="a3">
    <w:name w:val="Balloon Text"/>
    <w:basedOn w:val="a"/>
    <w:link w:val="a4"/>
    <w:uiPriority w:val="99"/>
    <w:semiHidden/>
    <w:unhideWhenUsed/>
    <w:rsid w:val="00FB51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1FC"/>
    <w:rPr>
      <w:rFonts w:ascii="Tahoma" w:hAnsi="Tahoma" w:cs="Tahoma"/>
      <w:sz w:val="16"/>
      <w:szCs w:val="16"/>
    </w:rPr>
  </w:style>
  <w:style w:type="character" w:customStyle="1" w:styleId="10">
    <w:name w:val="Заголовок 1 Знак"/>
    <w:basedOn w:val="a0"/>
    <w:link w:val="1"/>
    <w:uiPriority w:val="9"/>
    <w:rsid w:val="0022648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26489"/>
    <w:rPr>
      <w:rFonts w:ascii="Times New Roman" w:eastAsia="Times New Roman" w:hAnsi="Times New Roman" w:cs="Times New Roman"/>
      <w:b/>
      <w:bCs/>
      <w:sz w:val="36"/>
      <w:szCs w:val="36"/>
    </w:rPr>
  </w:style>
  <w:style w:type="paragraph" w:styleId="a5">
    <w:name w:val="No Spacing"/>
    <w:uiPriority w:val="1"/>
    <w:qFormat/>
    <w:rsid w:val="00226489"/>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515122285">
      <w:bodyDiv w:val="1"/>
      <w:marLeft w:val="0"/>
      <w:marRight w:val="0"/>
      <w:marTop w:val="0"/>
      <w:marBottom w:val="0"/>
      <w:divBdr>
        <w:top w:val="none" w:sz="0" w:space="0" w:color="auto"/>
        <w:left w:val="none" w:sz="0" w:space="0" w:color="auto"/>
        <w:bottom w:val="none" w:sz="0" w:space="0" w:color="auto"/>
        <w:right w:val="none" w:sz="0" w:space="0" w:color="auto"/>
      </w:divBdr>
    </w:div>
    <w:div w:id="20515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1227</Words>
  <Characters>7000</Characters>
  <Application>Microsoft Office Word</Application>
  <DocSecurity>0</DocSecurity>
  <Lines>58</Lines>
  <Paragraphs>16</Paragraphs>
  <ScaleCrop>false</ScaleCrop>
  <Company>Reanimator Extreme Edition</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BEST</cp:lastModifiedBy>
  <cp:revision>4</cp:revision>
  <dcterms:created xsi:type="dcterms:W3CDTF">2017-11-25T12:00:00Z</dcterms:created>
  <dcterms:modified xsi:type="dcterms:W3CDTF">2017-11-27T05:54:00Z</dcterms:modified>
</cp:coreProperties>
</file>