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E6" w:rsidRPr="00C84D5C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84D5C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Муниципальное казенное общеобразовательное учреждение</w:t>
      </w:r>
    </w:p>
    <w:p w:rsidR="00116BE6" w:rsidRPr="00C84D5C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84D5C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 «</w:t>
      </w:r>
      <w:proofErr w:type="spellStart"/>
      <w:r w:rsidRPr="00C84D5C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Каршинская</w:t>
      </w:r>
      <w:proofErr w:type="spellEnd"/>
      <w:r w:rsidRPr="00C84D5C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 средняя общеобразовательная школа»</w:t>
      </w:r>
    </w:p>
    <w:p w:rsidR="00116BE6" w:rsidRPr="00C84D5C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4D5C" w:rsidRDefault="00C84D5C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4D5C" w:rsidRDefault="00C84D5C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4D5C" w:rsidRDefault="00C84D5C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4D5C" w:rsidRDefault="00C84D5C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4D5C" w:rsidRDefault="00C84D5C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4D5C" w:rsidRDefault="00C84D5C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6BE6" w:rsidRPr="00C84D5C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C84D5C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АДАПТИРОВАННАЯ ОБРАЗОВАТЕЛЬНАЯ ПРОГРАММА ДЛЯ ДЕТЕЙ С ОВЗ </w:t>
      </w:r>
    </w:p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P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4D5C" w:rsidRDefault="00C84D5C" w:rsidP="00C84D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116BE6"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16BE6" w:rsidRPr="00116BE6" w:rsidRDefault="00C84D5C" w:rsidP="00C84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116BE6"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Багандалиева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proofErr w:type="spellStart"/>
      <w:r w:rsid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Зубайдат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proofErr w:type="spellStart"/>
      <w:r w:rsid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Зайнутдиновна</w:t>
      </w:r>
      <w:proofErr w:type="spellEnd"/>
    </w:p>
    <w:p w:rsidR="00116BE6" w:rsidRPr="00116BE6" w:rsidRDefault="00116BE6" w:rsidP="00C84D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6BE6" w:rsidRP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(обоснование актуальности, определение цели, задач, методов и практической значимости представленной работы);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</w:t>
      </w: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Теоретические аспекты изучаемой проблемы;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2.2.Практические аспекты деятельности педагогических кадров 3. </w:t>
      </w: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ч. 1 ст. 79 Федерального закона "Об образовании в Российской Федерации" от 29.12.2012 № 273 (далее – Федеральный закон "Об образовании в Российской Федерации") установлено:  « … содержание образования и условия организации обучения и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ограниченными возможностями здоровья (далее – ОВЗ) </w:t>
      </w:r>
      <w:r w:rsidRP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определяются адаптированной образовательной программой,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для инвалидов также в соответствии с индивидуальной программой реабилитации инвалида».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h.gjdgxs"/>
      <w:bookmarkEnd w:id="0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тематики данных методических рекомендаций объясняется тем, что для получения общего образования детьми с ОВЗ в общеобразовательных организациях  должны разрабатываться соответствующие адаптированные основные общеобразовательные программы (отдельными документами) с учетом особенностей их психофизического развития, индивидуальных возможностей.  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работы: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методического обеспечения, организационных документов, определяющих структуру и содержание адаптированной образовательной программы для ребенка с ОВЗ.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116BE6" w:rsidRPr="00116BE6" w:rsidRDefault="00116BE6" w:rsidP="00116BE6">
      <w:pPr>
        <w:numPr>
          <w:ilvl w:val="0"/>
          <w:numId w:val="1"/>
        </w:numPr>
        <w:shd w:val="clear" w:color="auto" w:fill="FFFFFF"/>
        <w:spacing w:after="0" w:line="240" w:lineRule="auto"/>
        <w:ind w:left="14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помощи специалистам в разработке адаптированной образовательной программы для разных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ограниченными возможностями здоровья общеобразовательных учреждений всех уровней;</w:t>
      </w:r>
    </w:p>
    <w:p w:rsidR="00116BE6" w:rsidRPr="00116BE6" w:rsidRDefault="00116BE6" w:rsidP="00116BE6">
      <w:pPr>
        <w:numPr>
          <w:ilvl w:val="0"/>
          <w:numId w:val="1"/>
        </w:numPr>
        <w:shd w:val="clear" w:color="auto" w:fill="FFFFFF"/>
        <w:spacing w:after="0" w:line="240" w:lineRule="auto"/>
        <w:ind w:left="14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со структурой адаптированной образовательной программы, механизмами ее разработки, процедурами перевода обучающегося с ограниченными возможностями здоровья на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Программе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с организацией итогового и промежуточного контроля.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 Теоретические аспекты составления адаптированной образовательной программы для ребенка с ОВЗ</w:t>
      </w:r>
    </w:p>
    <w:p w:rsidR="00116BE6" w:rsidRPr="00116BE6" w:rsidRDefault="00116BE6" w:rsidP="00116BE6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Адаптированная образовательная программа (далее АОП) – это образовательная программа, адаптированная для обучения лиц с ограниченными возможностями здоровья (лица с нарушениями слуха, 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зрения, опорно-двигательного аппарата, с нарушениями речи, интеллекта, расстройствами аутистического спектра), детей инвалидов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  <w:proofErr w:type="gramEnd"/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АОП разрабатывается самостоятельно образовательной организацией с учетом федеральных государственных образовательных стандартов общего образования по уровням образования и (или)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 образовательными потребностями лиц с ОВЗ.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этапом является адаптация общеобразовательной программы, которая  осуществляется с учетом рекомендаций психолого-медико-педагогической комиссии, индивидуальной программы реабилитации инвалида и включает такие  направления деятельности как </w:t>
      </w:r>
      <w:r w:rsidRP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анализ и подбор содержания; изменение структуры и временных рамок; использование разных форм, методов и приемов организации учебной деятельности.  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Анализируются требования государственного образовательного стандарта, содержание примерных программ, в том числе для детей с ограниченными возможностями здоровья. Учитываются особенности психофизического развития лиц с ОВЗ (по представленным родителями документам). Проектируются необходимые структурные составляющие адаптированной образовательной программы и определяются временные границ освоения АОП.  При проектировании АОП указывается отрезок времени, покрываемый реализацией содержания Программы. При этом необходимо обратить внимание на четкое формулирование цели АОП и определение круга задач, конкретизирующих цель адаптированной образовательной программы.</w:t>
      </w:r>
    </w:p>
    <w:p w:rsidR="00116BE6" w:rsidRPr="00116BE6" w:rsidRDefault="00116BE6" w:rsidP="00116BE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содержания АОП. Проектирование содержания АОП должно включать в себя содержательное наполнение образовательного, коррекционного и воспитательного компонентов.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Содержательное наполнение каждого из компонентов зависит от его целевого назначения. Особое внимание при проектировании содержания АОП следует уделить описанию тех способов и приемов, посредством которых лица с ОВЗ будут осваивать содержание образования.</w:t>
      </w:r>
    </w:p>
    <w:p w:rsidR="00116BE6" w:rsidRPr="00116BE6" w:rsidRDefault="00116BE6" w:rsidP="00116BE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форм реализации АОП.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АОП может, осуществляется с использованием различных форм, в том числе с использованием дистанционных технологий и электронного обучения.</w:t>
      </w:r>
    </w:p>
    <w:p w:rsidR="00116BE6" w:rsidRPr="00116BE6" w:rsidRDefault="00116BE6" w:rsidP="00116BE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участия в реализации АОП различных специалистов (воспитателей, психолога, социального педагога, педагога дополнительного образования и др.).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следует обратить на возможность включения в реализацию АОП родителей (законных представителей) обучающегося с ОВЗ, или группы обучающихся с ОВЗ со схожими нарушениями развития.</w:t>
      </w:r>
      <w:proofErr w:type="gramEnd"/>
    </w:p>
    <w:p w:rsidR="00116BE6" w:rsidRPr="00116BE6" w:rsidRDefault="00116BE6" w:rsidP="00116BE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 Определение форм и критериев мониторинга результатов освоения адаптированной образовательной программы.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предусмотреть критерии промежуточной и итоговой оценки результативности освоения АОП.</w:t>
      </w:r>
    </w:p>
    <w:p w:rsidR="00116BE6" w:rsidRPr="00116BE6" w:rsidRDefault="00116BE6" w:rsidP="00116BE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решении вопроса о переводе обучающегося с ОВЗ как не прошедшего промежуточную аттестацию необходимо руководствоваться: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20 Приказом Министерства образования и науки РФ от 30.08.2013 №1015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9 статьи 58 Федерального закона «Об Образовании в Российской Федерации» от 29.12.2012 №273-ФЗ.  </w:t>
      </w:r>
    </w:p>
    <w:p w:rsidR="00116BE6" w:rsidRPr="00116BE6" w:rsidRDefault="00116BE6" w:rsidP="00116BE6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переводе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на АОП принимается на основании рекомендаций психолого-медико-педагогической комиссии и при согласии письменном заявлении родителей (законных представителей).</w:t>
      </w:r>
    </w:p>
    <w:p w:rsidR="00116BE6" w:rsidRPr="00116BE6" w:rsidRDefault="00116BE6" w:rsidP="00116BE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совет общеобразовательного учреждения ежегодно утверждает АОП для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и (или) группы обучающихся с ОВЗ.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СТРУКТУРА АДАПТИРОВАННОЙ ОБРАЗОВАТЕЛЬНОЙ ПРОГРАММЫ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         Компонентный состав структуры АОП для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ОВЗ: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Титульный лист;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2.2.2. Пояснительная записка, в которой излагается краткая психолого-педагогическая характеристика лиц с ОВЗ, с описанием особенностей их психофизического развития. На основе данных психолого-педагогической диагностики формулируется цель и задачи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предмету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предметам на текущий период.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пояснительной записке обязательно следует указать примерные программы, на основе которых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подготовлена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АОП, а также обосновать варьирование, если имеет место перераспределение количества часов, отводимых на изучение определенных разделов и тем, изменение последовательности изучения тем и др.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 Содержание программы. Компонент структуры АОП, раскрывающий ее содержание по трем блокам: образовательный, коррекционный и воспитательный. Проектирование каждого из трех блоков должно идти с учетом развития предметных, </w:t>
      </w:r>
      <w:proofErr w:type="spell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результатов освоения обучающимися  АОП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компонент АОП раскрывается содержание образования по годам обучения, ожидаемые результаты предметных достижений, формы оценивания предметных достижений обучающихся с ОВЗ;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коррекционный компонент, излагает направления коррекционной работы с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(обучающимися), ее приемы, методы и формы. В коррекционном блоке  должна быть предусмотрена деятельность учителя-дефектолога, учителя-логопеда, педагога-психолога.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компонент содержит описание приемов, методов и форм работы, реализуемых в урочное и внеурочное время.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Основные требования к результатам реализации АОП.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АОП следует соотнести цель и задачи Программы с ее планируемыми результатами, а также конкретно сформулировать результаты реализации программы на уровне динамики показателей психического и психологического развития обучающегося (обучающихся) и уровне </w:t>
      </w:r>
      <w:proofErr w:type="spell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компетенций. Эти требования являются основой для осуществления промежуточной и итоговой оценки результативности АОП. Требования к результатам реализации Программы можно не выделять в особый раздел, а проектировать их параллельно с описанием содержания Программы в рамках обозначенных выше компонентов.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2.2.5. Система контрольно-измерительных материалов включает в себя тестовые материалы, тексты контрольных работ, вопросы для промежуточной и итоговой аттестации, включает критерии оценки проверочных работ.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УСЛОВИЯ РЕАЛИЗАЦИИ АДАПТИРОВАННОЙ ОБРАЗОВАТЕЛЬНОЙ ПРОГРАММЫ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Реализация АОП должна предусматривать создание в образовательной организации специальных условий, которые должны быть применимы к конкретной категории лиц с ОВЗ.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АОП необходимо создавать условия: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коррекционно-педагогического процесса педагогами и педагогами-психологами соответствующей квалификации, его психологическое сопровождение специальными психологами;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медицинской, психолого-педагогической и социальной помощи;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в коррекционно-педагогический процесс.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К реализации АОП в образовательной организации должны быть привлечены </w:t>
      </w:r>
      <w:proofErr w:type="spell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тьюторы</w:t>
      </w:r>
      <w:proofErr w:type="spell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учителя-дефектологи, учителя-логопеды, педагоги-психологи.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Компонентный состав структуры АОП</w:t>
      </w:r>
    </w:p>
    <w:tbl>
      <w:tblPr>
        <w:tblW w:w="12000" w:type="dxa"/>
        <w:tblInd w:w="-17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3"/>
        <w:gridCol w:w="4884"/>
        <w:gridCol w:w="5823"/>
      </w:tblGrid>
      <w:tr w:rsidR="00116BE6" w:rsidRPr="00116BE6" w:rsidTr="00116BE6"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7a9b8e8efaa8e89596f3952928d6224594b53905"/>
            <w:bookmarkStart w:id="2" w:name="0"/>
            <w:bookmarkEnd w:id="1"/>
            <w:bookmarkEnd w:id="2"/>
            <w:r w:rsidRPr="00116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Структурные единицы АОП</w:t>
            </w: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Их характеристика</w:t>
            </w:r>
          </w:p>
        </w:tc>
      </w:tr>
      <w:tr w:rsidR="00116BE6" w:rsidRPr="00116BE6" w:rsidTr="00116BE6"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Титульный лист АОП</w:t>
            </w: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образовательного учреждения</w:t>
            </w:r>
          </w:p>
        </w:tc>
      </w:tr>
      <w:tr w:rsidR="00116BE6" w:rsidRPr="00116BE6" w:rsidTr="00116BE6"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Гриф согласования программы (с указанием </w:t>
            </w: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даты проведения и номера протокола заседания методического объединения)</w:t>
            </w:r>
          </w:p>
        </w:tc>
      </w:tr>
      <w:tr w:rsidR="00116BE6" w:rsidRPr="00116BE6" w:rsidTr="00116BE6"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Гриф утверждения программы директором образовательного учреждения (с указанием даты и номера приказа)</w:t>
            </w:r>
          </w:p>
        </w:tc>
      </w:tr>
      <w:tr w:rsidR="00116BE6" w:rsidRPr="00116BE6" w:rsidTr="00116BE6"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адаптированной образовательной программы без указания категории лиц с ОВЗ.</w:t>
            </w:r>
          </w:p>
        </w:tc>
      </w:tr>
      <w:tr w:rsidR="00116BE6" w:rsidRPr="00116BE6" w:rsidTr="00116BE6"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педагога (</w:t>
            </w:r>
            <w:proofErr w:type="spellStart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proofErr w:type="spellEnd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разработавшего (их) и реализующего (их) программу (возможно указание стажа работы, категории)</w:t>
            </w:r>
            <w:proofErr w:type="gramEnd"/>
          </w:p>
        </w:tc>
      </w:tr>
      <w:tr w:rsidR="00116BE6" w:rsidRPr="00116BE6" w:rsidTr="00116BE6"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Параллель/класс, в </w:t>
            </w:r>
            <w:proofErr w:type="gramStart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которых</w:t>
            </w:r>
            <w:proofErr w:type="gramEnd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изучается Программа.</w:t>
            </w:r>
          </w:p>
        </w:tc>
      </w:tr>
      <w:tr w:rsidR="00116BE6" w:rsidRPr="00116BE6" w:rsidTr="00116BE6">
        <w:trPr>
          <w:trHeight w:val="60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Эксперт (по решению педагога или руководства ОУ)</w:t>
            </w:r>
          </w:p>
        </w:tc>
      </w:tr>
      <w:tr w:rsidR="00116BE6" w:rsidRPr="00116BE6" w:rsidTr="00116BE6">
        <w:trPr>
          <w:trHeight w:val="36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составления программы</w:t>
            </w:r>
          </w:p>
        </w:tc>
      </w:tr>
      <w:tr w:rsidR="00116BE6" w:rsidRPr="00116BE6" w:rsidTr="00116BE6">
        <w:trPr>
          <w:trHeight w:val="36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 АОП</w:t>
            </w: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Название, автор и год издания программы (примерной, авторской), на основе которой составлена Адаптированная образовательная программа.</w:t>
            </w:r>
          </w:p>
        </w:tc>
      </w:tr>
      <w:tr w:rsidR="00116BE6" w:rsidRPr="00116BE6" w:rsidTr="00116BE6">
        <w:trPr>
          <w:trHeight w:val="40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и задачи АОП.</w:t>
            </w:r>
          </w:p>
        </w:tc>
      </w:tr>
      <w:tr w:rsidR="00116BE6" w:rsidRPr="00116BE6" w:rsidTr="00116BE6">
        <w:trPr>
          <w:trHeight w:val="60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bookmarkStart w:id="3" w:name="ftnt_ref1"/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4551EC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ldChar w:fldCharType="begin"/>
            </w:r>
            <w:r w:rsidR="00116BE6"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instrText xml:space="preserve"> HYPERLINK "https://nsportal.ru/nachalnaya-shkola/materialy-mo/2014/11/07/adaptirovannaya-obrazovatelnaya-programma-dlya-detey-s-ovz" \l "ftnt1" </w:instrText>
            </w: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ldChar w:fldCharType="separate"/>
            </w:r>
            <w:proofErr w:type="gramStart"/>
            <w:r w:rsidR="00116BE6" w:rsidRPr="00116BE6">
              <w:rPr>
                <w:rFonts w:ascii="Times New Roman" w:eastAsia="Times New Roman" w:hAnsi="Times New Roman" w:cs="Times New Roman"/>
                <w:color w:val="27638C"/>
                <w:sz w:val="28"/>
                <w:szCs w:val="28"/>
                <w:u w:val="single"/>
                <w:vertAlign w:val="superscript"/>
                <w:lang w:eastAsia="ru-RU"/>
              </w:rPr>
              <w:t>[1]</w:t>
            </w: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ldChar w:fldCharType="end"/>
            </w:r>
            <w:bookmarkEnd w:id="3"/>
            <w:r w:rsidR="00116BE6"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класса, в котором будет реализован данная АОП.</w:t>
            </w:r>
            <w:proofErr w:type="gramEnd"/>
            <w:r w:rsidR="00116BE6"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Если педагогу известно об индивидуальных особенностях конкретного учащего/учащихся, то это также указывается.</w:t>
            </w:r>
          </w:p>
        </w:tc>
      </w:tr>
      <w:tr w:rsidR="00116BE6" w:rsidRPr="00116BE6" w:rsidTr="00116BE6">
        <w:trPr>
          <w:trHeight w:val="20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учебно-методического и программного обеспечения, используемого для достижения планируемых результатов освоения цели и задач АОП.</w:t>
            </w:r>
          </w:p>
        </w:tc>
      </w:tr>
      <w:tr w:rsidR="00116BE6" w:rsidRPr="00116BE6" w:rsidTr="00116BE6">
        <w:trPr>
          <w:trHeight w:val="60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учебных часов, на которое </w:t>
            </w:r>
            <w:proofErr w:type="gramStart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рассчитана</w:t>
            </w:r>
            <w:proofErr w:type="gramEnd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АОП.</w:t>
            </w:r>
          </w:p>
        </w:tc>
      </w:tr>
      <w:tr w:rsidR="00116BE6" w:rsidRPr="00116BE6" w:rsidTr="00116BE6">
        <w:trPr>
          <w:trHeight w:val="20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Характерные для АОП формы организации деятельности </w:t>
            </w:r>
            <w:proofErr w:type="gramStart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ОВЗ</w:t>
            </w:r>
          </w:p>
        </w:tc>
      </w:tr>
      <w:tr w:rsidR="00116BE6" w:rsidRPr="00116BE6" w:rsidTr="00116BE6">
        <w:trPr>
          <w:trHeight w:val="110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Специфические для АОП формы контроля освоения </w:t>
            </w:r>
            <w:proofErr w:type="gramStart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ОВЗ содержания (текущего, промежуточного, итогового)</w:t>
            </w:r>
          </w:p>
        </w:tc>
      </w:tr>
      <w:tr w:rsidR="00116BE6" w:rsidRPr="00116BE6" w:rsidTr="00116BE6">
        <w:trPr>
          <w:trHeight w:val="70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АОП</w:t>
            </w: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раскрывается по трем блокам: </w:t>
            </w:r>
            <w:proofErr w:type="gramStart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proofErr w:type="gramEnd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коррекционный и воспитательный.</w:t>
            </w:r>
          </w:p>
          <w:p w:rsidR="00116BE6" w:rsidRPr="00116BE6" w:rsidRDefault="00116BE6" w:rsidP="00116BE6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каждого блока ориентировано на ФГОС основного общего образования, проектируется с учетом развития предметных, </w:t>
            </w:r>
            <w:proofErr w:type="spellStart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личностных умений </w:t>
            </w: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обучающихся с ОВЗ.</w:t>
            </w:r>
          </w:p>
        </w:tc>
      </w:tr>
      <w:tr w:rsidR="00116BE6" w:rsidRPr="00116BE6" w:rsidTr="00116BE6">
        <w:trPr>
          <w:trHeight w:val="66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требования к результатам реализации АОП</w:t>
            </w: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Предметный результат: «Ученик научится» (обязательный минимум содержания) «Ученик получит возможность» (максимальный объем содержания учебного курса)</w:t>
            </w:r>
          </w:p>
        </w:tc>
      </w:tr>
      <w:tr w:rsidR="00116BE6" w:rsidRPr="00116BE6" w:rsidTr="00116BE6">
        <w:trPr>
          <w:trHeight w:val="38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Личностный результат.</w:t>
            </w:r>
          </w:p>
        </w:tc>
      </w:tr>
      <w:tr w:rsidR="00116BE6" w:rsidRPr="00116BE6" w:rsidTr="00116BE6">
        <w:trPr>
          <w:trHeight w:val="66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контрольно-измерительных материалов АОП</w:t>
            </w: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Тестовые материалы, тексты контрольных работ, вопросы для зачетных работ.</w:t>
            </w:r>
          </w:p>
        </w:tc>
      </w:tr>
      <w:tr w:rsidR="00116BE6" w:rsidRPr="00116BE6" w:rsidTr="00116BE6">
        <w:trPr>
          <w:trHeight w:val="8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контролирующих материалов</w:t>
            </w:r>
          </w:p>
        </w:tc>
      </w:tr>
      <w:tr w:rsidR="00116BE6" w:rsidRPr="00116BE6" w:rsidTr="00116BE6">
        <w:trPr>
          <w:trHeight w:val="240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16BE6" w:rsidRPr="00116BE6" w:rsidRDefault="00116BE6" w:rsidP="00116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оценки проверочных работ</w:t>
            </w:r>
          </w:p>
        </w:tc>
      </w:tr>
    </w:tbl>
    <w:p w:rsid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Практические аспекты деятельности педагогических кадров 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данный момент наше учреждение посещают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детей-инвалидов.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bookmarkStart w:id="4" w:name="_GoBack"/>
      <w:bookmarkEnd w:id="4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имеют видимых нарушений и отклонений в развитии, у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обоих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сохранна интеллектуальная сфера, что беспрепятственно позволяет им совместно воспитываться и обучаться в группах с детьми, не имеющих нарушений в развитии.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поступления  детей  с ОВЗ в учреждение,  с их семьями ведется тесная работа по разработанному и действующему «Алгоритму действий с детьми с ограниченными возможностями здоровья и детьми-инвалидами, посещающих дошкольное образовательное учреждение»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проводилась первичная встреча с семьей с целью знакомства и  сбора информации о развитии ребенка, выяснения образовательного запроса со стороны родителей.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работу с детьми данной категории включились  сотрудники образовательного учреждения,  администрация: заместитель директора по АХР, зам. директора  по ВР, медработник, педагог-психолог, учителя-логопеды, инструктор по физической культуре, музыкальные руководители, которые способствуют созданию условий и благоприятного микроклимата в гимназии,  для облегчения адаптации детей с ОВЗ и детей-инвалидов, их успешной социализации. Осуществляют  индивидуальный подход к детям при организации воспитательно-образовательного процесса.  Учителя и специалисты проводят беседы с родителями, консультации, дают рекомендации, советы для оптимального развития и адаптации детей в обществе, а также оказание помощи всем членам семей, воспитывающих этих детей. Администрация, в свою очередь, заключает договора о взаимоотношениях между ОУ и родителями (законными представителями), а в дальнейшем способствует  созданию специальных условий,  предполагающих формирование адаптированной образовательной среды. Медработник осуществляет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 за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адаптацией  детей с ОВЗ и детей-инвалидов к условиям ОУ, отслеживает состояние их здоровья, самочувствие в течение дня, своевременность приема лекарственных препаратов, согласно 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заключению и рекомендациям лечащих врачей во время пребывания этих детей в ОУ. Консультирует учителей  и родителей (законных представителей), дает рекомендации по осуществлению индивидуального подхода к детям в соответствие с диагнозом в организации питания, организации режимных процессов в детском саду и дома.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этапом осуществляется углубленное психолого-педагогическое  обследование всех сфер деятельности детей данной категории, эмоционально-волевой сферы, высших психических функций,  речевого развития, интеллектуального развития. Результаты данного обследования выносятся на ПМПК учреждения с  целью определения дальнейшего образовательного маршрута.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 проводится организационная работа по проектированию,  разработке и утверждению образовательной программы для ребенка с ОВЗ  или ребенка-инвалида.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возрастные и индивидуальные особенности ребенка, медицинские показатели, рекомендации ПМПК, ожидания родителей,  четко формулируются цели и задачи индивидуальной  образовательной программы  (обсуждается необходимость в дополнении или изменении учебного графика,  определяются формы получения образования, режим посещения занятий, как подгрупповых, так и индивидуальных, дополнительные виды психолого-педагогического сопровождения, определение промежуточных и итоговых результатов  и т.д.).</w:t>
      </w:r>
      <w:proofErr w:type="gramEnd"/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педагогами и специалистами ОУ разрабатываются индивидуальные образовательные маршруты на основе разработанной образовательной программы для конкретного ребенка с ОВЗ или ребенка-инвалида, учитывая общеобразовательную программу ОУ.  Данные индивидуальные образовательные маршруты  включают содержание основных разделов базовой программы, а также коррекционные направления для конкретного ребенка, рекомендованные специалистами учреждения.  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left="56" w:right="-144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оптимальный вариант разработки и реализации индивидуальной образовательной программы для обучающегося с ОВЗ составляет один год, корректировка содержания ее осуществляется на основе результатов промежуточной диагностики, проводимой в декабре текущего учебного года. На основе анализа промежуточной диагностики, вносятся изменения и корректировки в индивидуальную образовательную  программу для конкретного ребенка с ОВЗ или ребенка-инвалида.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left="56" w:right="-144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учебного года по итогам реализации индивидуальной образовательной программы в рамках психолого-медико-педагогического консилиума (ПМПК) проводится анализ итоговой диагностики различных сфер развития ребенка, обосновываются внесение корректировок,   формулируются рекомендации  с целью обеспечения преемственности в процессе индивидуального сопровождения ребенка с ОВЗ или ребенка-инвалида специалистами на следующем этапе его воспитания и обучения. А также проводятся итоговая встреча с родителями (законными представителями) для определения дальнейших форм работы с ребенком, 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педагогами и специалистами ОУ даются рекомендации, советы, консультации, памятки.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left="56" w:right="-144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было сказано ранее, в данный момент, наше образовательное учреждение посещают два ребенка-инвалида. Согласно Федерального закона "Об образовании в Российской Федерации"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11 ст. 79 </w:t>
      </w:r>
      <w:r w:rsidRP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«Образовательная организация должна создать условия для детей с ограниченными возможностями здоровья, детей-инвалидов в случае их пребывания в учреждении».</w:t>
      </w:r>
      <w:r w:rsidRP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нашего учреждения создаются специальные условия за счет бюджетных ассигнований федерального бюджета, которые предполагают формирование адаптированной образовательной без барьерной среды, имеются средства для обучения и воспитания, а также для своевременной коррекции нарушений в развитии детей с учетом структуры их нарушений:</w:t>
      </w:r>
    </w:p>
    <w:p w:rsidR="00116BE6" w:rsidRPr="00116BE6" w:rsidRDefault="00116BE6" w:rsidP="00116BE6">
      <w:pPr>
        <w:numPr>
          <w:ilvl w:val="0"/>
          <w:numId w:val="8"/>
        </w:numPr>
        <w:shd w:val="clear" w:color="auto" w:fill="FFFFFF"/>
        <w:spacing w:after="0" w:line="240" w:lineRule="auto"/>
        <w:ind w:left="1428"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развития общей подвижности;</w:t>
      </w:r>
    </w:p>
    <w:p w:rsidR="00116BE6" w:rsidRPr="00116BE6" w:rsidRDefault="00116BE6" w:rsidP="00116BE6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 и игрушки для развития: ручных навыков; тактильного, зрительного и слухового восприятия; мышления, речи и языка;</w:t>
      </w:r>
    </w:p>
    <w:p w:rsidR="00116BE6" w:rsidRPr="00116BE6" w:rsidRDefault="00116BE6" w:rsidP="00116BE6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для поддержки социально-эмоционального развития;</w:t>
      </w:r>
    </w:p>
    <w:p w:rsidR="00116BE6" w:rsidRPr="00116BE6" w:rsidRDefault="00116BE6" w:rsidP="00116BE6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игр с водой и сыпучими материалами;</w:t>
      </w:r>
    </w:p>
    <w:p w:rsidR="00116BE6" w:rsidRPr="00116BE6" w:rsidRDefault="00116BE6" w:rsidP="00116BE6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изобразительного творчества;</w:t>
      </w:r>
    </w:p>
    <w:p w:rsidR="00116BE6" w:rsidRPr="00116BE6" w:rsidRDefault="00116BE6" w:rsidP="00116BE6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фонотека, музыкальные игрушки;</w:t>
      </w:r>
    </w:p>
    <w:p w:rsidR="00116BE6" w:rsidRPr="00116BE6" w:rsidRDefault="00116BE6" w:rsidP="00116BE6">
      <w:pPr>
        <w:numPr>
          <w:ilvl w:val="0"/>
          <w:numId w:val="8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  для детей и родителей.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учреждении порядок разработки и корректировки адаптированных образовательных программ для детей с ОВЗ или детей-инвалидов проходит в рамках ПМПК учреждения. Образовательная программа разрабатывается педагогами и специалистами ОУ и утверждается директором.  Индивидуальная образовательная программа для ребенка с ОВЗ или ребенка - инвалида в нашем учреждении имеет такую структуру.</w:t>
      </w:r>
    </w:p>
    <w:p w:rsidR="00116BE6" w:rsidRPr="00116BE6" w:rsidRDefault="00116BE6" w:rsidP="00116BE6">
      <w:pPr>
        <w:numPr>
          <w:ilvl w:val="0"/>
          <w:numId w:val="9"/>
        </w:numPr>
        <w:shd w:val="clear" w:color="auto" w:fill="FFFFFF"/>
        <w:spacing w:after="0" w:line="240" w:lineRule="auto"/>
        <w:ind w:left="1428"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Титульный лист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включает в себя наименование учреждения, назначение программы, срок реализации, адресность программы (фамилия, имя обучающегося, год обучения), гриф утверждения руководителем, согласование с родителями. При необходимости программа должна быть согласована с председателем психолого-медико-педагогического консилиума. На титульном листе можно указать специалиста, который является ответственным за реализацию индивидуальной программы.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116BE6" w:rsidRPr="00116BE6" w:rsidRDefault="00116BE6" w:rsidP="00116BE6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записка,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которой излагается сведения о ребенке: возраст, группа, социальное окружение, интересы; ожидания родителей; диагноз; психолого-педагогическая характеристика ребенка с перечнем сформированных умений и навыков и тех, которые не сформированы в должной степени. На основе данных независимой психолого-педагогической диагностики формулируются цель и задачи сопровождения ребенка на определенный временной промежуток. В пояснительной записке указываются основные 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общеобразовательные программы, на основе которых разработана индивидуальная образовательная программа, а также обосновывается  варьирование, если имеет место перераспределение количества часов, отводимых на изучение определенных разделов и тем, изменение последовательности изучения тем и др.</w:t>
      </w:r>
      <w:r w:rsidRPr="00116BE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</w:p>
    <w:p w:rsidR="00116BE6" w:rsidRPr="00116BE6" w:rsidRDefault="00116BE6" w:rsidP="00116BE6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учебный план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Возможно варьирование внутри содержания индивидуальной программы путем усиления отдельных тем, разделов. Варьирование на уровне содержания индивидуальной образовательной программы осуществляется путем перепланировки количества часов в структурных единицах программы; изменения последовательности изучения отдельных разделов программы, некоторых тем; увеличения объема интегрированных занятий внутри индивидуальной программы.</w:t>
      </w:r>
      <w:r w:rsidRPr="00116BE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</w:p>
    <w:p w:rsidR="00116BE6" w:rsidRPr="00116BE6" w:rsidRDefault="00116BE6" w:rsidP="00116BE6">
      <w:pPr>
        <w:numPr>
          <w:ilvl w:val="0"/>
          <w:numId w:val="9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программы.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left="1428" w:right="-1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 три основных компонента или блока: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left="56" w:right="-144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Образовательный компонент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раскрывается содержание образования на определенном году обучения (промежуточные планируемые результаты) с включением календарно-тематического планирования, критериев оценивания достижений по образовательным областям и др. </w:t>
      </w:r>
      <w:r w:rsidRP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Образовательный компонент является обязательным, если в индивидуальную программу включен индивидуальный учебный план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left="56" w:right="-144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Коррекционный компонент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рамках которого излагаются направления коррекционной работы с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приемы, методы и формы. В коррекционный блок входят разделы специалистов ОУ: учителя-логопеда, педагога-психолога, инструктора по физической культуре, музыкального руководителя, воспитателя, который имеет возможность реализовывать приемы и методы коррекционной работы с воспитанником во время непосредственно-образовательной деятельности и в свободной деятельности.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left="56" w:right="-144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Воспитательный компонент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содержит условия взаимодействий воспитателей и специалистов с ребенком с ОВЗ или ребенком-инвалидом, а также с  родителями в процессе психолого-педагогического сопровождения.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left="56" w:right="-144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 и рекомендации.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данном разделе формулируется обоснование внесения корректив по результатам промежуточной диагностики и заключение о реализации индивидуальной программы в целом при обсуждении данного вопроса в рамках итогового психолого-медико-педагогического консилиума в конце учебного года. Рекомендации формулируются с целью обеспечения преемственности в процессе индивидуального сопровождения ребенка с ограниченными возможностями здоровья и ребенка-инвалида специалистами на следующем этапе его обучения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данного материала были использованы ссылки на:</w:t>
      </w:r>
    </w:p>
    <w:p w:rsidR="00116BE6" w:rsidRPr="00116BE6" w:rsidRDefault="00116BE6" w:rsidP="00116BE6">
      <w:pPr>
        <w:numPr>
          <w:ilvl w:val="0"/>
          <w:numId w:val="10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"Об образовании в Российской Федерации" от 29.12.2012 № 273;</w:t>
      </w:r>
    </w:p>
    <w:p w:rsidR="00116BE6" w:rsidRPr="00116BE6" w:rsidRDefault="00116BE6" w:rsidP="00116BE6">
      <w:pPr>
        <w:numPr>
          <w:ilvl w:val="0"/>
          <w:numId w:val="10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2.4.1.3049-13 от 15.05.2013 № 26.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III. Заключение</w:t>
      </w:r>
    </w:p>
    <w:p w:rsidR="00116BE6" w:rsidRPr="00116BE6" w:rsidRDefault="00116BE6" w:rsidP="00116B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рекомендации адресованы работникам образовательных учреждений (административным работникам, педагогам, психологам, классным руководителям, логопедам, </w:t>
      </w:r>
      <w:proofErr w:type="spell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тьюторам</w:t>
      </w:r>
      <w:proofErr w:type="spell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 специалистам), ответственным за составление индивидуальной образовательной программы (ИОП) обучающихся.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Адаптированная образовательная программа – документ, определяющий специфику освоения содержания образовательного стандарта на основе рекомендаций городской психолого-медико-педагогической комиссии и психолого-медико-педагогического консилиума образовательного учреждения, комплексной диагностики особенностей личности ребенка, ожиданий родителей с целью создания условий для максимальной реализации особых образовательных потребностей ребенка в процессе обучения и воспитания.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АОП составляется</w:t>
      </w:r>
      <w:r w:rsidRPr="00116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 ограниченными возможностями здоровья и детей-инвалидов, получающих образование в различных формах обучения (очное, индивидуальное обучение на дому, а также индивидуальное обучение на дому с использованием дистанционных образовательных технологий (ДОТ).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АОП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proofErr w:type="gram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преодоление несоответствия между процессом обучения детей-инвалидов с тяжелыми нарушениями зрения, опорно-двигательного аппарата, а также соматическими заболеваниями (при условии сохранности интеллектуальной сферы) по образовательным программам определенной ступени образования и реальными возможностями ребенка, исходя из структуры его заболевания, познавательных потребностей и интересов.</w:t>
      </w:r>
    </w:p>
    <w:p w:rsidR="00116BE6" w:rsidRPr="00116BE6" w:rsidRDefault="00116BE6" w:rsidP="00116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 </w:t>
      </w:r>
      <w:r w:rsidRPr="0011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фонд ООН (ЮНИСЕФ) — www.unisef.ru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Региональная общественная организации инвалидов «Перспектива» — www.perspektiva$inva.ru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Благотворительный фонд «</w:t>
      </w:r>
      <w:proofErr w:type="spell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Даунсайд</w:t>
      </w:r>
      <w:proofErr w:type="spell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proofErr w:type="spell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www.downsideup.org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Региональная общественная организация </w:t>
      </w:r>
      <w:proofErr w:type="gram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социально-творческой</w:t>
      </w:r>
      <w:proofErr w:type="gramEnd"/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реабилитации детей и молодежи с отклонениями в развитии и их семей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«Круг» — www.roo$kroog.ru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Региональная общественная благотворительная организация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«Центр лечебной педагогики» — www.ccp.org.ru, www.osoboedetstvo.ru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«Наш солнечный мир» — www.solnechnymir.ru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 проблем инклюзивного образования (при Московском городском психолого-педагогическом университете) — www.mgppu.ru,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www.inclusive-edu.ry, www.edu$open.ru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 России — школьникам — http://www.uznay-prezidenta.ru/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</w:t>
      </w:r>
      <w:proofErr w:type="spell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Тьюторской</w:t>
      </w:r>
      <w:proofErr w:type="spell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ассоциации — http://www.thetutor.ru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</w:t>
      </w:r>
      <w:proofErr w:type="spell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http://mon.gov.ru/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«Российское образование» Федеральный портал (обо всем, что касается Российского образования — нормативные документы, новые стандарты, образовательные ресурсы и т.д.) - www.edu.ru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Федерального института педагогических измерений (ФИПИ)</w:t>
      </w:r>
    </w:p>
    <w:p w:rsidR="00116BE6" w:rsidRPr="00116BE6" w:rsidRDefault="00116BE6" w:rsidP="00116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компонент государственного стандарта общего образования (от 05.03.2004 г. </w:t>
      </w:r>
      <w:proofErr w:type="spellStart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proofErr w:type="spellEnd"/>
      <w:r w:rsidRPr="0011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1089) http://fipi.ru/</w:t>
      </w:r>
    </w:p>
    <w:p w:rsidR="006A56F2" w:rsidRDefault="006A56F2"/>
    <w:sectPr w:rsidR="006A56F2" w:rsidSect="004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5294"/>
    <w:multiLevelType w:val="multilevel"/>
    <w:tmpl w:val="5C9C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330BE"/>
    <w:multiLevelType w:val="multilevel"/>
    <w:tmpl w:val="6B901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73679"/>
    <w:multiLevelType w:val="multilevel"/>
    <w:tmpl w:val="F738E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56C18"/>
    <w:multiLevelType w:val="multilevel"/>
    <w:tmpl w:val="5C72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314647"/>
    <w:multiLevelType w:val="multilevel"/>
    <w:tmpl w:val="C0F2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A3642"/>
    <w:multiLevelType w:val="multilevel"/>
    <w:tmpl w:val="8438D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84063F"/>
    <w:multiLevelType w:val="multilevel"/>
    <w:tmpl w:val="93FEF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422815"/>
    <w:multiLevelType w:val="multilevel"/>
    <w:tmpl w:val="E022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BB5B9E"/>
    <w:multiLevelType w:val="multilevel"/>
    <w:tmpl w:val="18EC7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6D48F1"/>
    <w:multiLevelType w:val="multilevel"/>
    <w:tmpl w:val="19145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BE6"/>
    <w:rsid w:val="00116BE6"/>
    <w:rsid w:val="004551EC"/>
    <w:rsid w:val="006A56F2"/>
    <w:rsid w:val="00C84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3665</Words>
  <Characters>20897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KARSHASOSH</cp:lastModifiedBy>
  <cp:revision>2</cp:revision>
  <cp:lastPrinted>2019-09-25T04:37:00Z</cp:lastPrinted>
  <dcterms:created xsi:type="dcterms:W3CDTF">2019-09-24T17:47:00Z</dcterms:created>
  <dcterms:modified xsi:type="dcterms:W3CDTF">2019-09-25T04:39:00Z</dcterms:modified>
</cp:coreProperties>
</file>