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D7" w:rsidRDefault="008551D7" w:rsidP="008551D7">
      <w:pPr>
        <w:ind w:left="-142" w:right="-170" w:firstLine="142"/>
        <w:jc w:val="center"/>
        <w:rPr>
          <w:sz w:val="32"/>
        </w:rPr>
      </w:pPr>
    </w:p>
    <w:p w:rsidR="008551D7" w:rsidRDefault="008551D7" w:rsidP="008551D7">
      <w:pPr>
        <w:tabs>
          <w:tab w:val="left" w:pos="5760"/>
          <w:tab w:val="right" w:pos="9357"/>
        </w:tabs>
      </w:pPr>
      <w:r>
        <w:t xml:space="preserve">Принят </w:t>
      </w:r>
      <w:r>
        <w:tab/>
      </w:r>
      <w:r>
        <w:tab/>
        <w:t>Утверждаю:</w:t>
      </w:r>
    </w:p>
    <w:p w:rsidR="008551D7" w:rsidRDefault="008551D7" w:rsidP="008551D7">
      <w:pPr>
        <w:tabs>
          <w:tab w:val="left" w:pos="5760"/>
          <w:tab w:val="right" w:pos="9357"/>
        </w:tabs>
      </w:pPr>
      <w:r>
        <w:t>Решением Педагогического совета                  Директор МКОУ «</w:t>
      </w:r>
      <w:r w:rsidR="000A5ADF">
        <w:t>Каршинская СОШ</w:t>
      </w:r>
      <w:r>
        <w:t>»</w:t>
      </w:r>
    </w:p>
    <w:p w:rsidR="008551D7" w:rsidRDefault="000A5ADF" w:rsidP="008551D7">
      <w:pPr>
        <w:tabs>
          <w:tab w:val="left" w:pos="5760"/>
          <w:tab w:val="right" w:pos="9357"/>
        </w:tabs>
      </w:pPr>
      <w:r>
        <w:t>№ 6</w:t>
      </w:r>
      <w:r w:rsidR="008551D7">
        <w:t xml:space="preserve">  от 12 мая 2020</w:t>
      </w:r>
      <w:r w:rsidR="00412F28">
        <w:t xml:space="preserve">г.              </w:t>
      </w:r>
      <w:r>
        <w:t xml:space="preserve">                               </w:t>
      </w:r>
      <w:r w:rsidR="008551D7">
        <w:t xml:space="preserve">__________________ </w:t>
      </w:r>
      <w:r>
        <w:t>А.А.Гамзалаалиева</w:t>
      </w:r>
    </w:p>
    <w:p w:rsidR="008551D7" w:rsidRPr="000E6278" w:rsidRDefault="008551D7" w:rsidP="008551D7">
      <w:pPr>
        <w:tabs>
          <w:tab w:val="left" w:pos="5760"/>
        </w:tabs>
        <w:jc w:val="right"/>
      </w:pPr>
    </w:p>
    <w:p w:rsidR="008551D7" w:rsidRPr="000E6278" w:rsidRDefault="008551D7" w:rsidP="008551D7">
      <w:pPr>
        <w:tabs>
          <w:tab w:val="left" w:pos="5760"/>
        </w:tabs>
        <w:jc w:val="center"/>
      </w:pPr>
      <w:r>
        <w:t xml:space="preserve">                                                                              </w:t>
      </w:r>
      <w:r w:rsidRPr="000E6278">
        <w:t xml:space="preserve">приказ </w:t>
      </w:r>
      <w:r>
        <w:t xml:space="preserve"> </w:t>
      </w:r>
      <w:r w:rsidRPr="000E6278">
        <w:t xml:space="preserve">№ </w:t>
      </w:r>
      <w:r w:rsidR="000A5ADF">
        <w:t>462</w:t>
      </w:r>
      <w:r w:rsidRPr="000E6278">
        <w:t xml:space="preserve"> </w:t>
      </w:r>
      <w:r>
        <w:t xml:space="preserve"> </w:t>
      </w:r>
      <w:r w:rsidRPr="000E6278">
        <w:t xml:space="preserve">  от</w:t>
      </w:r>
      <w:r w:rsidR="000A5ADF">
        <w:t xml:space="preserve"> 12</w:t>
      </w:r>
      <w:bookmarkStart w:id="0" w:name="_GoBack"/>
      <w:bookmarkEnd w:id="0"/>
      <w:r>
        <w:t>» мая  2020г.</w:t>
      </w:r>
      <w:r w:rsidRPr="000E6278">
        <w:t xml:space="preserve">               </w:t>
      </w:r>
    </w:p>
    <w:p w:rsidR="008551D7" w:rsidRPr="000E6278" w:rsidRDefault="008551D7" w:rsidP="008551D7">
      <w:pPr>
        <w:pStyle w:val="11"/>
        <w:spacing w:after="0" w:line="270" w:lineRule="exact"/>
        <w:jc w:val="left"/>
        <w:rPr>
          <w:b/>
          <w:sz w:val="24"/>
          <w:szCs w:val="24"/>
        </w:rPr>
      </w:pPr>
    </w:p>
    <w:p w:rsidR="008551D7" w:rsidRDefault="008551D7" w:rsidP="008551D7">
      <w:pPr>
        <w:ind w:left="-142" w:right="-170" w:firstLine="142"/>
        <w:jc w:val="center"/>
        <w:rPr>
          <w:sz w:val="32"/>
        </w:rPr>
      </w:pPr>
    </w:p>
    <w:p w:rsidR="008551D7" w:rsidRDefault="008551D7" w:rsidP="008551D7">
      <w:pPr>
        <w:ind w:left="-142" w:right="-170" w:firstLine="142"/>
        <w:jc w:val="center"/>
        <w:rPr>
          <w:sz w:val="32"/>
        </w:rPr>
      </w:pPr>
    </w:p>
    <w:p w:rsidR="008551D7" w:rsidRDefault="008551D7" w:rsidP="008551D7">
      <w:pPr>
        <w:ind w:left="-142" w:right="-170" w:firstLine="142"/>
        <w:jc w:val="center"/>
        <w:rPr>
          <w:sz w:val="32"/>
        </w:rPr>
      </w:pPr>
      <w:r w:rsidRPr="00290003">
        <w:rPr>
          <w:noProof/>
          <w:sz w:val="32"/>
        </w:rPr>
        <w:drawing>
          <wp:inline distT="0" distB="0" distL="0" distR="0">
            <wp:extent cx="866775" cy="771525"/>
            <wp:effectExtent l="19050" t="0" r="9525"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9" cstate="print"/>
                    <a:srcRect/>
                    <a:stretch>
                      <a:fillRect/>
                    </a:stretch>
                  </pic:blipFill>
                  <pic:spPr bwMode="auto">
                    <a:xfrm>
                      <a:off x="0" y="0"/>
                      <a:ext cx="866775" cy="771525"/>
                    </a:xfrm>
                    <a:prstGeom prst="rect">
                      <a:avLst/>
                    </a:prstGeom>
                    <a:noFill/>
                    <a:ln w="9525">
                      <a:noFill/>
                      <a:miter lim="800000"/>
                      <a:headEnd/>
                      <a:tailEnd/>
                    </a:ln>
                  </pic:spPr>
                </pic:pic>
              </a:graphicData>
            </a:graphic>
          </wp:inline>
        </w:drawing>
      </w:r>
    </w:p>
    <w:p w:rsidR="008551D7" w:rsidRDefault="008551D7" w:rsidP="008551D7">
      <w:pPr>
        <w:ind w:left="-142" w:right="-170" w:firstLine="142"/>
        <w:jc w:val="center"/>
        <w:rPr>
          <w:sz w:val="32"/>
        </w:rPr>
      </w:pPr>
    </w:p>
    <w:p w:rsidR="00412F28" w:rsidRPr="00412F28" w:rsidRDefault="00412F28" w:rsidP="008551D7">
      <w:pPr>
        <w:ind w:left="-142" w:right="-170" w:firstLine="142"/>
        <w:jc w:val="center"/>
        <w:rPr>
          <w:b/>
          <w:szCs w:val="24"/>
        </w:rPr>
      </w:pPr>
      <w:r w:rsidRPr="00412F28">
        <w:rPr>
          <w:b/>
          <w:szCs w:val="24"/>
        </w:rPr>
        <w:t>ПОЛОЖЕНИЕ</w:t>
      </w:r>
    </w:p>
    <w:p w:rsidR="00412F28" w:rsidRDefault="00412F28" w:rsidP="008551D7">
      <w:pPr>
        <w:ind w:left="-142" w:right="-170" w:firstLine="142"/>
        <w:jc w:val="center"/>
        <w:rPr>
          <w:b/>
          <w:szCs w:val="24"/>
        </w:rPr>
      </w:pPr>
      <w:r w:rsidRPr="00412F28">
        <w:rPr>
          <w:b/>
          <w:szCs w:val="24"/>
        </w:rPr>
        <w:t>О ТЕКУЩЕЙ И ПРОМЕЖУТОЧНОЙ  АТТЕСТАЦИИ ПРИ ПРИМЕНЕНИИ ЭЛЕКТРОННОГО ОБУЧЕНИЯ (ЭО) И ДИСТАНЦИОННЫХ</w:t>
      </w:r>
    </w:p>
    <w:p w:rsidR="00412F28" w:rsidRPr="00412F28" w:rsidRDefault="00412F28" w:rsidP="008551D7">
      <w:pPr>
        <w:ind w:left="-142" w:right="-170" w:firstLine="142"/>
        <w:jc w:val="center"/>
        <w:rPr>
          <w:b/>
          <w:szCs w:val="24"/>
        </w:rPr>
      </w:pPr>
      <w:r w:rsidRPr="00412F28">
        <w:rPr>
          <w:b/>
          <w:szCs w:val="24"/>
        </w:rPr>
        <w:t xml:space="preserve"> ОБРАЗОВАТЕЛЬНЫХ ТЕХНОЛОГИЙ</w:t>
      </w:r>
    </w:p>
    <w:p w:rsidR="008551D7" w:rsidRPr="00412F28" w:rsidRDefault="008551D7" w:rsidP="008551D7">
      <w:pPr>
        <w:pStyle w:val="1"/>
        <w:numPr>
          <w:ilvl w:val="0"/>
          <w:numId w:val="0"/>
        </w:numPr>
        <w:ind w:left="370"/>
        <w:rPr>
          <w:szCs w:val="24"/>
        </w:rPr>
      </w:pPr>
      <w:r w:rsidRPr="00412F28">
        <w:rPr>
          <w:color w:val="auto"/>
          <w:szCs w:val="24"/>
        </w:rPr>
        <w:t>МУНИЦИПАЛЬНО</w:t>
      </w:r>
      <w:r w:rsidR="00412F28" w:rsidRPr="00412F28">
        <w:rPr>
          <w:color w:val="auto"/>
          <w:szCs w:val="24"/>
        </w:rPr>
        <w:t>ГО  КАЗЕННОГО</w:t>
      </w:r>
      <w:r w:rsidRPr="00412F28">
        <w:rPr>
          <w:color w:val="auto"/>
          <w:szCs w:val="24"/>
        </w:rPr>
        <w:t xml:space="preserve">  ОБЩЕОБРАЗОВАТЕЛЬНО</w:t>
      </w:r>
      <w:r w:rsidR="00412F28" w:rsidRPr="00412F28">
        <w:rPr>
          <w:color w:val="auto"/>
          <w:szCs w:val="24"/>
        </w:rPr>
        <w:t>ГО</w:t>
      </w:r>
      <w:r w:rsidRPr="00412F28">
        <w:rPr>
          <w:color w:val="auto"/>
          <w:szCs w:val="24"/>
        </w:rPr>
        <w:t xml:space="preserve"> УЧРЕЖДЕНИ</w:t>
      </w:r>
      <w:r w:rsidR="00412F28" w:rsidRPr="00412F28">
        <w:rPr>
          <w:color w:val="auto"/>
          <w:szCs w:val="24"/>
        </w:rPr>
        <w:t>Я</w:t>
      </w:r>
      <w:r w:rsidRPr="00412F28">
        <w:rPr>
          <w:color w:val="auto"/>
          <w:szCs w:val="24"/>
        </w:rPr>
        <w:t xml:space="preserve"> МКОУ </w:t>
      </w:r>
      <w:r w:rsidRPr="00412F28">
        <w:rPr>
          <w:b w:val="0"/>
          <w:color w:val="auto"/>
          <w:szCs w:val="24"/>
        </w:rPr>
        <w:t>«</w:t>
      </w:r>
      <w:r w:rsidR="000A5ADF">
        <w:rPr>
          <w:color w:val="auto"/>
          <w:szCs w:val="24"/>
        </w:rPr>
        <w:t>КАРШИНСКАЯ СОШ</w:t>
      </w:r>
      <w:r w:rsidRPr="00412F28">
        <w:rPr>
          <w:color w:val="auto"/>
          <w:szCs w:val="24"/>
        </w:rPr>
        <w:t>»  МО «АКУШИНСКИЙ РАЙОН» РЕСПУБЛИКИ ДАГЕСТАН</w:t>
      </w:r>
    </w:p>
    <w:p w:rsidR="008551D7" w:rsidRPr="00412F28" w:rsidRDefault="008551D7">
      <w:pPr>
        <w:spacing w:after="0" w:line="259" w:lineRule="auto"/>
        <w:ind w:left="0" w:right="0" w:firstLine="0"/>
        <w:jc w:val="left"/>
        <w:rPr>
          <w:noProof/>
          <w:szCs w:val="24"/>
        </w:rPr>
      </w:pPr>
    </w:p>
    <w:p w:rsidR="00441FAD" w:rsidRDefault="00EC2874">
      <w:pPr>
        <w:spacing w:after="0" w:line="259" w:lineRule="auto"/>
        <w:ind w:left="0" w:right="0" w:firstLine="0"/>
        <w:jc w:val="left"/>
      </w:pPr>
      <w:r>
        <w:rPr>
          <w:rFonts w:ascii="Calibri" w:eastAsia="Calibri" w:hAnsi="Calibri" w:cs="Calibri"/>
          <w:sz w:val="22"/>
        </w:rPr>
        <w:t xml:space="preserve"> </w:t>
      </w:r>
    </w:p>
    <w:p w:rsidR="00441FAD" w:rsidRDefault="00EC2874" w:rsidP="00FA039C">
      <w:pPr>
        <w:pStyle w:val="1"/>
        <w:ind w:left="0" w:right="49" w:firstLine="0"/>
      </w:pPr>
      <w:r>
        <w:t>Общие положения</w:t>
      </w:r>
      <w:r>
        <w:rPr>
          <w:b w:val="0"/>
        </w:rPr>
        <w:t xml:space="preserve"> </w:t>
      </w:r>
    </w:p>
    <w:p w:rsidR="00441FAD" w:rsidRDefault="00EC2874" w:rsidP="00FA039C">
      <w:pPr>
        <w:ind w:left="0" w:right="62" w:firstLine="0"/>
      </w:pPr>
      <w:r>
        <w:t>1.1.</w:t>
      </w:r>
      <w:r>
        <w:rPr>
          <w:rFonts w:ascii="Arial" w:eastAsia="Arial" w:hAnsi="Arial" w:cs="Arial"/>
        </w:rPr>
        <w:t xml:space="preserve"> </w:t>
      </w:r>
      <w:r>
        <w:t xml:space="preserve">Настоящее Положение регулирует текущую и промежуточную аттестацию при применении электронного обучения (ЭО) и дистанционных образовательных технологий (ДОТ) при прохождении обучающимися программ общего и дополнительного образования в </w:t>
      </w:r>
      <w:r w:rsidR="00B3417F">
        <w:t>М</w:t>
      </w:r>
      <w:r w:rsidR="00412F28">
        <w:t>К</w:t>
      </w:r>
      <w:r w:rsidR="00B3417F">
        <w:t>ОУ «</w:t>
      </w:r>
      <w:r w:rsidR="000A5ADF">
        <w:t>Каршинская СОШ</w:t>
      </w:r>
      <w:r w:rsidR="00B3417F">
        <w:t xml:space="preserve">» </w:t>
      </w:r>
      <w:r w:rsidR="00412F28">
        <w:t>с</w:t>
      </w:r>
      <w:r w:rsidR="00B3417F">
        <w:t xml:space="preserve">. </w:t>
      </w:r>
      <w:r w:rsidR="00412F28">
        <w:t>Акуша  Акушинского района РД</w:t>
      </w:r>
      <w:r>
        <w:t xml:space="preserve">. </w:t>
      </w:r>
    </w:p>
    <w:p w:rsidR="00441FAD" w:rsidRDefault="00EC2874" w:rsidP="00FA039C">
      <w:pPr>
        <w:ind w:left="0" w:right="62" w:firstLine="0"/>
      </w:pPr>
      <w:r>
        <w:t>1.2.</w:t>
      </w:r>
      <w:r>
        <w:rPr>
          <w:rFonts w:ascii="Arial" w:eastAsia="Arial" w:hAnsi="Arial" w:cs="Arial"/>
        </w:rPr>
        <w:t xml:space="preserve"> </w:t>
      </w:r>
      <w:r>
        <w:t xml:space="preserve">Настоящее Положение может применяться при организации образовательного процесса для детей с ограниченными возможностями и иных категорий обучающихся, при организации образовательного процесса в условиях профилактики и распространения новой коронавирусной инфекции. </w:t>
      </w:r>
    </w:p>
    <w:p w:rsidR="00B3417F" w:rsidRDefault="00EC2874" w:rsidP="00FA039C">
      <w:pPr>
        <w:ind w:left="0" w:right="62" w:firstLine="0"/>
        <w:rPr>
          <w:rFonts w:ascii="Segoe UI Symbol" w:eastAsia="Segoe UI Symbol" w:hAnsi="Segoe UI Symbol" w:cs="Segoe UI Symbol"/>
        </w:rPr>
      </w:pPr>
      <w:r>
        <w:t>1.3.</w:t>
      </w:r>
      <w:r>
        <w:rPr>
          <w:rFonts w:ascii="Arial" w:eastAsia="Arial" w:hAnsi="Arial" w:cs="Arial"/>
        </w:rPr>
        <w:t xml:space="preserve"> </w:t>
      </w:r>
      <w:r>
        <w:t xml:space="preserve">Нормативной базой для настоящего Положения являются следующие документы: </w:t>
      </w:r>
    </w:p>
    <w:p w:rsidR="00441FAD" w:rsidRDefault="00B3417F" w:rsidP="00FA039C">
      <w:pPr>
        <w:ind w:left="0" w:right="62" w:firstLine="0"/>
      </w:pPr>
      <w:r>
        <w:rPr>
          <w:rFonts w:asciiTheme="minorHAnsi" w:eastAsia="Segoe UI Symbol" w:hAnsiTheme="minorHAnsi" w:cs="Segoe UI Symbol"/>
        </w:rPr>
        <w:t>-</w:t>
      </w:r>
      <w:r w:rsidR="00EC2874">
        <w:t xml:space="preserve">Закон РФ от 29.12.2012 № 273 «Об образовании в Российской Федерации». </w:t>
      </w:r>
    </w:p>
    <w:p w:rsidR="00441FAD" w:rsidRDefault="00B3417F" w:rsidP="00FA039C">
      <w:pPr>
        <w:spacing w:after="37"/>
        <w:ind w:left="0" w:right="62" w:firstLine="0"/>
      </w:pPr>
      <w:r>
        <w:t>-</w:t>
      </w:r>
      <w:r w:rsidR="00EC2874">
        <w:t>Приказ Мино</w:t>
      </w:r>
      <w:r>
        <w:t>брнауки РФ от 23.08.2017 N 816 «</w:t>
      </w:r>
      <w:r w:rsidR="00EC2874">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w:t>
      </w:r>
      <w:r>
        <w:t>изации образовательных программ»</w:t>
      </w:r>
      <w:r w:rsidR="00EC2874">
        <w:t xml:space="preserve">. </w:t>
      </w:r>
    </w:p>
    <w:p w:rsidR="00441FAD" w:rsidRDefault="00B3417F" w:rsidP="00FA039C">
      <w:pPr>
        <w:spacing w:after="36"/>
        <w:ind w:left="0" w:right="62" w:firstLine="0"/>
      </w:pPr>
      <w:r>
        <w:t xml:space="preserve">        -</w:t>
      </w:r>
      <w:r w:rsidR="00EC2874">
        <w:t>Порядок организации и осуществления образовательной деятельности по основным о</w:t>
      </w:r>
      <w:r>
        <w:t>бщеобразовательным программам-</w:t>
      </w:r>
      <w:r w:rsidR="00EC2874">
        <w:t xml:space="preserve">образовательным программам начального общего, основного общего и среднего общего образования, утвержденный Приказом МОиН РФ № 1015 от 30.08.2013 (с внесенными изменениями от 01.03.2019 № 95, от 10.06.2019 № 286). </w:t>
      </w:r>
    </w:p>
    <w:p w:rsidR="00441FAD" w:rsidRDefault="00B3417F" w:rsidP="00FA039C">
      <w:pPr>
        <w:ind w:left="0" w:right="62" w:firstLine="0"/>
      </w:pPr>
      <w:r>
        <w:t xml:space="preserve">       -</w:t>
      </w:r>
      <w:r w:rsidR="00EC2874">
        <w:t xml:space="preserve">Рекомендациями об организации образовательного процесса в 2019-2020 учебном году в условиях профилактики и распространения новой коронавирусной инфекции в организациях, реализующих основные образовательные программы дошкольного и общего образования, направленных письмом Министерства Просвещения РФ от </w:t>
      </w:r>
    </w:p>
    <w:p w:rsidR="00441FAD" w:rsidRDefault="00EC2874" w:rsidP="00FA039C">
      <w:pPr>
        <w:ind w:left="0" w:right="62" w:firstLine="0"/>
      </w:pPr>
      <w:r>
        <w:lastRenderedPageBreak/>
        <w:t xml:space="preserve">08.04.2020 № ГД-161/04 </w:t>
      </w:r>
    </w:p>
    <w:p w:rsidR="00441FAD" w:rsidRDefault="00EC2874" w:rsidP="00FA039C">
      <w:pPr>
        <w:spacing w:after="0" w:line="259" w:lineRule="auto"/>
        <w:ind w:left="0" w:right="0" w:firstLine="0"/>
        <w:jc w:val="left"/>
      </w:pPr>
      <w:r>
        <w:t xml:space="preserve"> </w:t>
      </w:r>
    </w:p>
    <w:p w:rsidR="00441FAD" w:rsidRDefault="00EC2874" w:rsidP="00FA039C">
      <w:pPr>
        <w:pStyle w:val="1"/>
        <w:ind w:left="0" w:right="49" w:firstLine="0"/>
      </w:pPr>
      <w:r>
        <w:t xml:space="preserve">Организация текущей аттестации при организации образовательного процесса использованием дистанционных технологий </w:t>
      </w:r>
    </w:p>
    <w:p w:rsidR="00B3417F" w:rsidRDefault="00EC2874" w:rsidP="00FA039C">
      <w:pPr>
        <w:ind w:left="0" w:right="62" w:firstLine="0"/>
      </w:pPr>
      <w:r>
        <w:t>2.1.</w:t>
      </w:r>
      <w:r>
        <w:rPr>
          <w:rFonts w:ascii="Arial" w:eastAsia="Arial" w:hAnsi="Arial" w:cs="Arial"/>
        </w:rPr>
        <w:t xml:space="preserve"> </w:t>
      </w:r>
      <w:r>
        <w:t xml:space="preserve">В структуру организации образовательного процесса при применении электронного обучения (далее - ЭО) и дистанционных образовательных технологий (далее - </w:t>
      </w:r>
      <w:r w:rsidR="00B3417F">
        <w:t>ДОТ) включены</w:t>
      </w:r>
      <w:r>
        <w:t xml:space="preserve"> следующие элементы: </w:t>
      </w:r>
    </w:p>
    <w:tbl>
      <w:tblPr>
        <w:tblStyle w:val="a3"/>
        <w:tblW w:w="0" w:type="auto"/>
        <w:tblInd w:w="-431" w:type="dxa"/>
        <w:tblLook w:val="04A0" w:firstRow="1" w:lastRow="0" w:firstColumn="1" w:lastColumn="0" w:noHBand="0" w:noVBand="1"/>
      </w:tblPr>
      <w:tblGrid>
        <w:gridCol w:w="1986"/>
        <w:gridCol w:w="4972"/>
        <w:gridCol w:w="2884"/>
      </w:tblGrid>
      <w:tr w:rsidR="00B3417F" w:rsidTr="00B3417F">
        <w:tc>
          <w:tcPr>
            <w:tcW w:w="1986" w:type="dxa"/>
          </w:tcPr>
          <w:p w:rsidR="00B3417F" w:rsidRDefault="00B3417F" w:rsidP="00FA039C">
            <w:pPr>
              <w:ind w:left="0" w:right="62" w:firstLine="0"/>
            </w:pPr>
            <w:r w:rsidRPr="00B3417F">
              <w:rPr>
                <w:szCs w:val="24"/>
              </w:rPr>
              <w:t xml:space="preserve">Текущий  контроль знаний  </w:t>
            </w:r>
          </w:p>
        </w:tc>
        <w:tc>
          <w:tcPr>
            <w:tcW w:w="4972" w:type="dxa"/>
          </w:tcPr>
          <w:p w:rsidR="00B3417F" w:rsidRPr="00B3417F" w:rsidRDefault="00B3417F" w:rsidP="00FA039C">
            <w:pPr>
              <w:spacing w:after="0" w:line="278" w:lineRule="auto"/>
              <w:ind w:left="0" w:right="15" w:firstLine="0"/>
              <w:rPr>
                <w:szCs w:val="24"/>
              </w:rPr>
            </w:pPr>
            <w:r w:rsidRPr="00B3417F">
              <w:rPr>
                <w:szCs w:val="24"/>
              </w:rPr>
              <w:t xml:space="preserve">Оценка результатов освоения отдельных тем учебных курсов (очная, заочная (в режиме online или offline), в индивидуальном или  </w:t>
            </w:r>
          </w:p>
          <w:p w:rsidR="00B3417F" w:rsidRPr="00B3417F" w:rsidRDefault="00B3417F" w:rsidP="00FA039C">
            <w:pPr>
              <w:spacing w:after="0" w:line="259" w:lineRule="auto"/>
              <w:ind w:left="0" w:right="0" w:firstLine="0"/>
              <w:jc w:val="left"/>
              <w:rPr>
                <w:szCs w:val="24"/>
              </w:rPr>
            </w:pPr>
            <w:r w:rsidRPr="00B3417F">
              <w:rPr>
                <w:szCs w:val="24"/>
              </w:rPr>
              <w:t xml:space="preserve">групповом режиме – в зависимости  </w:t>
            </w:r>
          </w:p>
          <w:p w:rsidR="00B3417F" w:rsidRDefault="00B3417F" w:rsidP="00FA039C">
            <w:pPr>
              <w:ind w:left="0" w:right="62" w:firstLine="0"/>
            </w:pPr>
            <w:r w:rsidRPr="00B3417F">
              <w:rPr>
                <w:szCs w:val="24"/>
              </w:rPr>
              <w:t>от особенностей и возможностей обучающихся очный или  заочный режим)</w:t>
            </w:r>
          </w:p>
        </w:tc>
        <w:tc>
          <w:tcPr>
            <w:tcW w:w="2884" w:type="dxa"/>
            <w:vAlign w:val="center"/>
          </w:tcPr>
          <w:p w:rsidR="00B3417F" w:rsidRPr="00B3417F" w:rsidRDefault="00B3417F" w:rsidP="00FA039C">
            <w:pPr>
              <w:spacing w:after="0" w:line="252" w:lineRule="auto"/>
              <w:ind w:left="0" w:right="8" w:firstLine="0"/>
              <w:jc w:val="left"/>
              <w:rPr>
                <w:szCs w:val="24"/>
              </w:rPr>
            </w:pPr>
            <w:r w:rsidRPr="00B3417F">
              <w:rPr>
                <w:szCs w:val="24"/>
              </w:rPr>
              <w:t xml:space="preserve">По ходу изучения курса – в соответствии с требованиями учебной программы и тематического планирования. </w:t>
            </w:r>
          </w:p>
          <w:p w:rsidR="00B3417F" w:rsidRDefault="00B3417F" w:rsidP="00FA039C">
            <w:pPr>
              <w:ind w:left="0" w:right="62" w:firstLine="0"/>
              <w:jc w:val="left"/>
            </w:pPr>
            <w:r w:rsidRPr="00B3417F">
              <w:rPr>
                <w:szCs w:val="24"/>
              </w:rPr>
              <w:t xml:space="preserve"> По завершении отдельных тем или курса в целом</w:t>
            </w:r>
          </w:p>
        </w:tc>
      </w:tr>
      <w:tr w:rsidR="00B3417F" w:rsidTr="00B3417F">
        <w:tc>
          <w:tcPr>
            <w:tcW w:w="1986" w:type="dxa"/>
          </w:tcPr>
          <w:p w:rsidR="00B3417F" w:rsidRDefault="00B3417F">
            <w:pPr>
              <w:ind w:left="0" w:right="62" w:firstLine="0"/>
            </w:pPr>
            <w:r w:rsidRPr="00B3417F">
              <w:rPr>
                <w:szCs w:val="24"/>
              </w:rPr>
              <w:t>Промежуточная аттестация</w:t>
            </w:r>
          </w:p>
        </w:tc>
        <w:tc>
          <w:tcPr>
            <w:tcW w:w="4972" w:type="dxa"/>
          </w:tcPr>
          <w:p w:rsidR="00B3417F" w:rsidRDefault="00B3417F">
            <w:pPr>
              <w:ind w:left="0" w:right="62" w:firstLine="0"/>
            </w:pPr>
            <w:r w:rsidRPr="00B3417F">
              <w:rPr>
                <w:szCs w:val="24"/>
              </w:rPr>
              <w:t>Оценка результатов освоения учебных курсов (очный или заочный режим)</w:t>
            </w:r>
          </w:p>
        </w:tc>
        <w:tc>
          <w:tcPr>
            <w:tcW w:w="2884" w:type="dxa"/>
          </w:tcPr>
          <w:p w:rsidR="00B3417F" w:rsidRPr="00B3417F" w:rsidRDefault="00B3417F" w:rsidP="00B3417F">
            <w:pPr>
              <w:spacing w:after="0" w:line="259" w:lineRule="auto"/>
              <w:ind w:left="8" w:right="0" w:firstLine="0"/>
              <w:jc w:val="left"/>
              <w:rPr>
                <w:szCs w:val="24"/>
              </w:rPr>
            </w:pPr>
            <w:r w:rsidRPr="00B3417F">
              <w:rPr>
                <w:szCs w:val="24"/>
              </w:rPr>
              <w:t xml:space="preserve">В конце учебного года или  </w:t>
            </w:r>
          </w:p>
          <w:p w:rsidR="00B3417F" w:rsidRPr="00B3417F" w:rsidRDefault="00B3417F" w:rsidP="00B3417F">
            <w:pPr>
              <w:spacing w:after="0" w:line="259" w:lineRule="auto"/>
              <w:ind w:left="-14" w:right="0" w:firstLine="0"/>
              <w:jc w:val="left"/>
              <w:rPr>
                <w:szCs w:val="24"/>
              </w:rPr>
            </w:pPr>
            <w:r w:rsidRPr="00B3417F">
              <w:rPr>
                <w:szCs w:val="24"/>
              </w:rPr>
              <w:t xml:space="preserve"> </w:t>
            </w:r>
          </w:p>
          <w:p w:rsidR="00B3417F" w:rsidRDefault="00B3417F" w:rsidP="00B3417F">
            <w:pPr>
              <w:ind w:left="0" w:right="62" w:firstLine="0"/>
            </w:pPr>
            <w:r w:rsidRPr="00B3417F">
              <w:rPr>
                <w:szCs w:val="24"/>
              </w:rPr>
              <w:t>по завершении изучения каждого курса.</w:t>
            </w:r>
          </w:p>
        </w:tc>
      </w:tr>
    </w:tbl>
    <w:p w:rsidR="00441FAD" w:rsidRDefault="00441FAD">
      <w:pPr>
        <w:ind w:left="758" w:right="62"/>
      </w:pPr>
    </w:p>
    <w:p w:rsidR="00441FAD" w:rsidRDefault="00EC2874">
      <w:pPr>
        <w:spacing w:after="0" w:line="259" w:lineRule="auto"/>
        <w:ind w:left="763" w:right="0" w:firstLine="0"/>
        <w:jc w:val="left"/>
      </w:pPr>
      <w:r>
        <w:t xml:space="preserve"> </w:t>
      </w:r>
    </w:p>
    <w:p w:rsidR="00441FAD" w:rsidRDefault="00EC2874" w:rsidP="00FA039C">
      <w:pPr>
        <w:ind w:left="0" w:right="62" w:firstLine="0"/>
      </w:pPr>
      <w:r>
        <w:t>2.2.</w:t>
      </w:r>
      <w:r>
        <w:rPr>
          <w:rFonts w:ascii="Arial" w:eastAsia="Arial" w:hAnsi="Arial" w:cs="Arial"/>
        </w:rPr>
        <w:t xml:space="preserve"> </w:t>
      </w:r>
      <w:r>
        <w:t xml:space="preserve">Результаты обучения учащихся и перечень изученных тем в период организации удаленной работы учителей фиксируются и оформляющихся на электронных носителях – в еженедельном расписании учебных занятий и ведомостях текущих отметок, которые дистанционно ведутся учителями-предметниками, доводятся до сведения родителей (законных представителей) обучающихся каждым учителем в индивидуальном порядке, по окончании периода ЭО и ДОТ распечатываются, подшиваются и хранятся в архиве </w:t>
      </w:r>
      <w:r w:rsidR="00412F28">
        <w:t>школы</w:t>
      </w:r>
      <w:r>
        <w:t xml:space="preserve">.  </w:t>
      </w:r>
    </w:p>
    <w:p w:rsidR="00441FAD" w:rsidRDefault="00EC2874" w:rsidP="00FA039C">
      <w:pPr>
        <w:ind w:left="0" w:right="62" w:firstLine="0"/>
      </w:pPr>
      <w:r>
        <w:t>2.3.</w:t>
      </w:r>
      <w:r>
        <w:rPr>
          <w:rFonts w:ascii="Arial" w:eastAsia="Arial" w:hAnsi="Arial" w:cs="Arial"/>
        </w:rPr>
        <w:t xml:space="preserve"> </w:t>
      </w:r>
      <w:r>
        <w:t xml:space="preserve">Текущий контроль знаний обучающихся в процессе освоения ими учебных курсов проводится по разделам учебной программы (изученным темам). Форма текущего контроля знаний, про водящегося по итогам изучения каждого раздела учебной программы, определяется непосредственно программой. Данные текущего контроля заносятся в ведомости учителями-предметниками. </w:t>
      </w:r>
    </w:p>
    <w:p w:rsidR="00441FAD" w:rsidRDefault="00EC2874" w:rsidP="00FA039C">
      <w:pPr>
        <w:ind w:left="0" w:right="62" w:firstLine="0"/>
      </w:pPr>
      <w:r>
        <w:t>2.4.</w:t>
      </w:r>
      <w:r>
        <w:rPr>
          <w:rFonts w:ascii="Arial" w:eastAsia="Arial" w:hAnsi="Arial" w:cs="Arial"/>
        </w:rPr>
        <w:t xml:space="preserve"> </w:t>
      </w:r>
      <w:r>
        <w:t xml:space="preserve"> В э</w:t>
      </w:r>
      <w:r w:rsidR="00B3417F">
        <w:t>лектронный журнал «Дневник КЧР»</w:t>
      </w:r>
      <w:r>
        <w:t xml:space="preserve"> при организации ЭО и ДОТ в период удаленной работы учителей заносится: </w:t>
      </w:r>
    </w:p>
    <w:p w:rsidR="00441FAD" w:rsidRDefault="00EC2874" w:rsidP="00FA039C">
      <w:pPr>
        <w:numPr>
          <w:ilvl w:val="0"/>
          <w:numId w:val="2"/>
        </w:numPr>
        <w:ind w:left="0" w:right="62" w:firstLine="0"/>
      </w:pPr>
      <w:r>
        <w:t xml:space="preserve">одна средняя арифметическая отметка за месяц по ведомости учителя-предметника по предметам, по которым не предусмотрен тематический контроль; </w:t>
      </w:r>
    </w:p>
    <w:p w:rsidR="00441FAD" w:rsidRDefault="00EC2874" w:rsidP="00FA039C">
      <w:pPr>
        <w:numPr>
          <w:ilvl w:val="0"/>
          <w:numId w:val="2"/>
        </w:numPr>
        <w:ind w:left="0" w:right="62" w:firstLine="0"/>
      </w:pPr>
      <w:r>
        <w:t xml:space="preserve">одна средняя арифметическая отметка за месяц по ведомости учителя-предметника и результаты тематического контроля по предметам, по которым предусмотрен тематический контроль. </w:t>
      </w:r>
    </w:p>
    <w:p w:rsidR="00441FAD" w:rsidRDefault="00EC2874" w:rsidP="00FA039C">
      <w:pPr>
        <w:spacing w:after="33" w:line="259" w:lineRule="auto"/>
        <w:ind w:left="0" w:right="0" w:firstLine="0"/>
        <w:jc w:val="left"/>
      </w:pPr>
      <w:r>
        <w:t xml:space="preserve"> </w:t>
      </w:r>
    </w:p>
    <w:p w:rsidR="00441FAD" w:rsidRDefault="00EC2874" w:rsidP="00FA039C">
      <w:pPr>
        <w:pStyle w:val="1"/>
        <w:ind w:left="0" w:right="49" w:firstLine="0"/>
      </w:pPr>
      <w:r>
        <w:t xml:space="preserve">Организация промежуточной аттестации при организации образовательного процесса использованием электронного обучения и дистанционных образовательных технологий </w:t>
      </w:r>
    </w:p>
    <w:p w:rsidR="00441FAD" w:rsidRDefault="00EC2874" w:rsidP="00FA039C">
      <w:pPr>
        <w:ind w:left="0" w:right="62" w:firstLine="0"/>
      </w:pPr>
      <w:r>
        <w:t>3.1.</w:t>
      </w:r>
      <w:r>
        <w:rPr>
          <w:rFonts w:ascii="Arial" w:eastAsia="Arial" w:hAnsi="Arial" w:cs="Arial"/>
        </w:rPr>
        <w:t xml:space="preserve"> </w:t>
      </w:r>
      <w:r>
        <w:t xml:space="preserve">Промежуточная аттестация обучающихся в дистанционном режиме проводится при обучении по любой образовательной программе.  </w:t>
      </w:r>
    </w:p>
    <w:p w:rsidR="00441FAD" w:rsidRDefault="00EC2874" w:rsidP="00FA039C">
      <w:pPr>
        <w:ind w:left="0" w:right="62" w:firstLine="0"/>
      </w:pPr>
      <w:r>
        <w:t>3.2.</w:t>
      </w:r>
      <w:r>
        <w:rPr>
          <w:rFonts w:ascii="Arial" w:eastAsia="Arial" w:hAnsi="Arial" w:cs="Arial"/>
        </w:rPr>
        <w:t xml:space="preserve"> </w:t>
      </w:r>
      <w:r>
        <w:t xml:space="preserve">Ответственность за организацию и проведение промежуточной аттестации возлагается на заместителей директора по учебно-воспитательной работе и учителей-предметников. </w:t>
      </w:r>
    </w:p>
    <w:p w:rsidR="00441FAD" w:rsidRDefault="00EC2874" w:rsidP="00FA039C">
      <w:pPr>
        <w:ind w:left="0" w:right="62" w:firstLine="0"/>
      </w:pPr>
      <w:r>
        <w:lastRenderedPageBreak/>
        <w:t>3.3.</w:t>
      </w:r>
      <w:r>
        <w:rPr>
          <w:rFonts w:ascii="Arial" w:eastAsia="Arial" w:hAnsi="Arial" w:cs="Arial"/>
        </w:rPr>
        <w:t xml:space="preserve"> </w:t>
      </w:r>
      <w:r>
        <w:t xml:space="preserve">Промежуточная аттестация обучающихся может проводиться в очной (при условии прекращения режима работы образовательной организации в условиях ЭО и ДОТ) и дистанционной (при условии продолжения режима работы образовательной организации в условиях ЭО и ДОТ до окончания учебного года) формах. </w:t>
      </w:r>
    </w:p>
    <w:p w:rsidR="00441FAD" w:rsidRDefault="00EC2874" w:rsidP="00FA039C">
      <w:pPr>
        <w:spacing w:after="35"/>
        <w:ind w:left="0" w:right="62" w:firstLine="0"/>
      </w:pPr>
      <w:r>
        <w:t>3.4.</w:t>
      </w:r>
      <w:r>
        <w:rPr>
          <w:rFonts w:ascii="Arial" w:eastAsia="Arial" w:hAnsi="Arial" w:cs="Arial"/>
        </w:rPr>
        <w:t xml:space="preserve"> </w:t>
      </w:r>
      <w:r>
        <w:t xml:space="preserve">Промежуточная аттестация организуется и проводится в соответствии с локальным актом </w:t>
      </w:r>
      <w:r w:rsidR="00412F28">
        <w:t>школы</w:t>
      </w:r>
      <w:r>
        <w:t xml:space="preserve"> – «Положением о формах, периодичности и порядке текущего контроля успеваемости, промежуточной аттестации и перевода в следующий класс обучающихся</w:t>
      </w:r>
      <w:r w:rsidR="00B3417F" w:rsidRPr="00B3417F">
        <w:t xml:space="preserve"> </w:t>
      </w:r>
      <w:r w:rsidR="00D1452E">
        <w:t>МКОУ «</w:t>
      </w:r>
      <w:r w:rsidR="000A5ADF">
        <w:t>Каршинская СОШ</w:t>
      </w:r>
      <w:r w:rsidR="00D1452E">
        <w:t>» :</w:t>
      </w:r>
    </w:p>
    <w:p w:rsidR="00441FAD" w:rsidRDefault="00FA039C" w:rsidP="00FA039C">
      <w:pPr>
        <w:spacing w:after="36"/>
        <w:ind w:left="0" w:right="62" w:firstLine="0"/>
      </w:pPr>
      <w:r>
        <w:t>-</w:t>
      </w:r>
      <w:r w:rsidR="00EC2874">
        <w:t xml:space="preserve">В конце учебного года выставляются годовые отметки на основании текущих отметок успеваемости, выставленных за четверть (полугодие) по 5-балльной системе. Эти отметки являются промежуточными отметками по всем предметам учебного плана, кроме тех, предметов, которые выносятся на ежегодную аттестацию. </w:t>
      </w:r>
    </w:p>
    <w:p w:rsidR="00441FAD" w:rsidRDefault="00FA039C" w:rsidP="00FA039C">
      <w:pPr>
        <w:spacing w:after="38"/>
        <w:ind w:left="0" w:right="62" w:firstLine="0"/>
      </w:pPr>
      <w:r>
        <w:t>-</w:t>
      </w:r>
      <w:r w:rsidR="00EC2874">
        <w:t xml:space="preserve">По отдельным предметам проводится ежегодная аттестация в виде годовых контрольных работ. Содержание и порядок проведения годовых контрольных работ, включая порядок проверки и оценки результатов их выполнения, разрабатываются методическими объединениями учителей образовательной организации с учетом требований, предусмотренных п. 2.12 настоящего Положения, принимаются педагогическим советом и утверждаются приказом директора образовательной организации. Содержание любой годовой контрольной работы формируется не менее чем в двух параллельных вариантах. </w:t>
      </w:r>
    </w:p>
    <w:p w:rsidR="00441FAD" w:rsidRDefault="00FA039C" w:rsidP="00FA039C">
      <w:pPr>
        <w:ind w:left="0" w:right="62" w:firstLine="0"/>
      </w:pPr>
      <w:r>
        <w:t>-</w:t>
      </w:r>
      <w:r w:rsidR="00EC2874">
        <w:t xml:space="preserve">Годовые контрольные работы проводятся в течение последнего месяца учебного года учителями, непосредственно преподающими соответствующие учебные предметы в данных классах, с обязательным участием представителей администрации образовательной организации либо иного лица из числа квалифицированных специалистов, осуществляющих медико-психологическое обеспечение образовательного процесса (педагог-психолог, социальный педагог). Конкретные места и сроки проведения годовых контрольных работ устанавливаются графиком проведения контрольных работ, утвержденным директором </w:t>
      </w:r>
      <w:r w:rsidR="00D1452E">
        <w:t>школы</w:t>
      </w:r>
      <w:r w:rsidR="00EC2874">
        <w:t xml:space="preserve">. </w:t>
      </w:r>
    </w:p>
    <w:p w:rsidR="00441FAD" w:rsidRDefault="00FA039C" w:rsidP="00FA039C">
      <w:pPr>
        <w:spacing w:after="38"/>
        <w:ind w:left="0" w:right="62" w:firstLine="0"/>
      </w:pPr>
      <w:r>
        <w:t>-</w:t>
      </w:r>
      <w:r w:rsidR="00EC2874">
        <w:t xml:space="preserve">Установленные сроки и места проведения контрольных работ, а также перечень предметных и метапредметных результатов, достижение которых необходимо для успешного выполнения указанных работ, требования к выполнению и (или) оформлению результатов их выполнения доводятся учителями </w:t>
      </w:r>
      <w:r>
        <w:t>до сведений</w:t>
      </w:r>
      <w:r w:rsidR="00EC2874">
        <w:t xml:space="preserve"> обучающихся и родителей (законных представителей) обучающихся не позднее чем за 2 недели до начала предполагаемого проведения аттестации. </w:t>
      </w:r>
    </w:p>
    <w:p w:rsidR="00441FAD" w:rsidRDefault="00FA039C" w:rsidP="00FA039C">
      <w:pPr>
        <w:ind w:left="0" w:right="62" w:firstLine="0"/>
      </w:pPr>
      <w:r>
        <w:t>-</w:t>
      </w:r>
      <w:r w:rsidR="00EC2874">
        <w:t xml:space="preserve">Итоги промежуточной аттестации обсуждаются на заседаниях методических объединений и Педагогического совета </w:t>
      </w:r>
      <w:r w:rsidR="00D1452E">
        <w:t>МКОУ «</w:t>
      </w:r>
      <w:r w:rsidR="000A5ADF">
        <w:t>Каршинская СОШ</w:t>
      </w:r>
      <w:r w:rsidR="00D1452E">
        <w:t>».</w:t>
      </w:r>
    </w:p>
    <w:p w:rsidR="00441FAD" w:rsidRDefault="00EC2874" w:rsidP="00FA039C">
      <w:pPr>
        <w:ind w:left="0" w:right="62" w:firstLine="0"/>
      </w:pPr>
      <w:r>
        <w:t>3.5.</w:t>
      </w:r>
      <w:r>
        <w:rPr>
          <w:rFonts w:ascii="Arial" w:eastAsia="Arial" w:hAnsi="Arial" w:cs="Arial"/>
        </w:rPr>
        <w:t xml:space="preserve"> </w:t>
      </w:r>
      <w:r>
        <w:t xml:space="preserve">Решением педагогического совета от ежегодной промежуточной аттестации могут быть освобождены обучающиеся: </w:t>
      </w:r>
    </w:p>
    <w:p w:rsidR="00441FAD" w:rsidRDefault="00FA039C" w:rsidP="00FA039C">
      <w:pPr>
        <w:ind w:left="0" w:right="62" w:firstLine="0"/>
      </w:pPr>
      <w:r>
        <w:t>-</w:t>
      </w:r>
      <w:r w:rsidR="00EC2874">
        <w:t xml:space="preserve">имеющие отличные отметки по всем предметам, изучаемым в данном учебном </w:t>
      </w:r>
    </w:p>
    <w:p w:rsidR="00441FAD" w:rsidRDefault="00EC2874" w:rsidP="00FA039C">
      <w:pPr>
        <w:spacing w:after="36"/>
        <w:ind w:left="0" w:right="62" w:firstLine="0"/>
      </w:pPr>
      <w:r>
        <w:t xml:space="preserve">году; </w:t>
      </w:r>
    </w:p>
    <w:p w:rsidR="00441FAD" w:rsidRDefault="00FA039C" w:rsidP="00FA039C">
      <w:pPr>
        <w:ind w:left="0" w:right="62" w:firstLine="0"/>
      </w:pPr>
      <w:r>
        <w:t>-</w:t>
      </w:r>
      <w:r w:rsidR="00D1452E">
        <w:t>победители и призёры муниципаль</w:t>
      </w:r>
      <w:r w:rsidR="00EC2874">
        <w:t xml:space="preserve">ного, </w:t>
      </w:r>
      <w:r w:rsidR="00D1452E">
        <w:t>регионального</w:t>
      </w:r>
      <w:r w:rsidR="00EC2874">
        <w:t xml:space="preserve"> и всероссийского этапов предметных олимпиад, конкурсов различного уровня по данному предмету; </w:t>
      </w:r>
    </w:p>
    <w:p w:rsidR="00441FAD" w:rsidRDefault="00FA039C" w:rsidP="00FA039C">
      <w:pPr>
        <w:spacing w:after="36"/>
        <w:ind w:left="0" w:right="62" w:firstLine="0"/>
      </w:pPr>
      <w:r>
        <w:t>-</w:t>
      </w:r>
      <w:r w:rsidR="00EC2874">
        <w:t xml:space="preserve">выезжающие на учебно-тренировочные сборы кандидаты в сборные команды на олимпиады школьников, на российские и международные спортивные соревнования, конкурсы, смотры, олимпиады и тренировочные сборы; </w:t>
      </w:r>
    </w:p>
    <w:p w:rsidR="00441FAD" w:rsidRDefault="00FA039C" w:rsidP="00FA039C">
      <w:pPr>
        <w:ind w:left="0" w:right="62" w:firstLine="0"/>
      </w:pPr>
      <w:r>
        <w:t>-</w:t>
      </w:r>
      <w:r w:rsidR="00EC2874">
        <w:t xml:space="preserve">по состоянию здоровья (на основании медицинской справки и заявления родителей). </w:t>
      </w:r>
    </w:p>
    <w:p w:rsidR="00441FAD" w:rsidRDefault="00EC2874" w:rsidP="00FA039C">
      <w:pPr>
        <w:numPr>
          <w:ilvl w:val="1"/>
          <w:numId w:val="4"/>
        </w:numPr>
        <w:ind w:left="0" w:right="62" w:firstLine="0"/>
      </w:pPr>
      <w:r>
        <w:t xml:space="preserve">Промежуточная итоговая отметка по 5-балльной системе при проведении ежегодной аттестации по отдельным предметам выставляются с учётом текущей отметки </w:t>
      </w:r>
      <w:r>
        <w:lastRenderedPageBreak/>
        <w:t xml:space="preserve">за год и отметки, полученной обучающимся на ежегодной аттестации по отдельным предметам. </w:t>
      </w:r>
    </w:p>
    <w:p w:rsidR="00441FAD" w:rsidRDefault="00EC2874" w:rsidP="00FA039C">
      <w:pPr>
        <w:numPr>
          <w:ilvl w:val="1"/>
          <w:numId w:val="4"/>
        </w:numPr>
        <w:ind w:left="0" w:right="62" w:firstLine="0"/>
      </w:pPr>
      <w:r>
        <w:t xml:space="preserve">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образовательной организацией с учетом учебного плана, индивидуального учебного плана на основании заявления учащегося (его родителей, законных представителей). </w:t>
      </w:r>
    </w:p>
    <w:p w:rsidR="00441FAD" w:rsidRDefault="00EC2874" w:rsidP="00FA039C">
      <w:pPr>
        <w:numPr>
          <w:ilvl w:val="1"/>
          <w:numId w:val="4"/>
        </w:numPr>
        <w:ind w:left="0" w:right="62" w:firstLine="0"/>
      </w:pPr>
      <w:r>
        <w:t xml:space="preserve">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 </w:t>
      </w:r>
    </w:p>
    <w:p w:rsidR="00441FAD" w:rsidRDefault="00EC2874" w:rsidP="00FA039C">
      <w:pPr>
        <w:numPr>
          <w:ilvl w:val="1"/>
          <w:numId w:val="4"/>
        </w:numPr>
        <w:ind w:left="0" w:right="62" w:firstLine="0"/>
      </w:pPr>
      <w:r>
        <w:t xml:space="preserve">Итоги промежуточной аттестации обучающихся отражаются в электронных журналах.  </w:t>
      </w:r>
    </w:p>
    <w:p w:rsidR="00441FAD" w:rsidRDefault="00EC2874" w:rsidP="00FA039C">
      <w:pPr>
        <w:ind w:left="0" w:right="62" w:firstLine="0"/>
      </w:pPr>
      <w:r>
        <w:t>3.10.</w:t>
      </w:r>
      <w:r w:rsidR="00FA039C">
        <w:t xml:space="preserve"> </w:t>
      </w:r>
      <w:r>
        <w:t xml:space="preserve">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w:t>
      </w:r>
    </w:p>
    <w:p w:rsidR="00441FAD" w:rsidRDefault="00EC2874" w:rsidP="00FA039C">
      <w:pPr>
        <w:ind w:left="0" w:right="62" w:firstLine="0"/>
      </w:pPr>
      <w:r>
        <w:t>3.11.</w:t>
      </w:r>
      <w:r w:rsidR="00FA039C">
        <w:t xml:space="preserve"> </w:t>
      </w:r>
      <w:r>
        <w:t xml:space="preserve">Педагогические работники в рамках работы с родителями (законными представителями) учащихся обязаны прокомментировать результаты промежуточной аттестации учащихся в устной форме.  </w:t>
      </w:r>
    </w:p>
    <w:p w:rsidR="00441FAD" w:rsidRDefault="00EC2874" w:rsidP="00FA039C">
      <w:pPr>
        <w:ind w:left="0" w:right="62" w:firstLine="0"/>
      </w:pPr>
      <w:r>
        <w:t>3.12.</w:t>
      </w:r>
      <w:r w:rsidR="00FA039C">
        <w:t xml:space="preserve"> </w:t>
      </w:r>
      <w:r>
        <w:t xml:space="preserve">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заместителю директора по УВР.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о промежуточных итоговых отметках. </w:t>
      </w:r>
    </w:p>
    <w:p w:rsidR="00441FAD" w:rsidRDefault="00EC2874" w:rsidP="00FA039C">
      <w:pPr>
        <w:spacing w:after="0" w:line="259" w:lineRule="auto"/>
        <w:ind w:left="0" w:right="0" w:firstLine="0"/>
        <w:jc w:val="left"/>
      </w:pPr>
      <w:r>
        <w:t xml:space="preserve"> </w:t>
      </w:r>
    </w:p>
    <w:p w:rsidR="00441FAD" w:rsidRDefault="00EC2874" w:rsidP="00FA039C">
      <w:pPr>
        <w:pStyle w:val="1"/>
        <w:ind w:left="0" w:right="49" w:firstLine="0"/>
      </w:pPr>
      <w:r>
        <w:t xml:space="preserve">Неудовлетворительные результаты промежуточной аттестации </w:t>
      </w:r>
    </w:p>
    <w:p w:rsidR="00441FAD" w:rsidRDefault="00EC2874" w:rsidP="00FA039C">
      <w:pPr>
        <w:ind w:left="0" w:right="62" w:firstLine="0"/>
      </w:pPr>
      <w:r>
        <w:t>4.1.</w:t>
      </w:r>
      <w:r>
        <w:rPr>
          <w:rFonts w:ascii="Arial" w:eastAsia="Arial" w:hAnsi="Arial" w:cs="Arial"/>
        </w:rPr>
        <w:t xml:space="preserve"> </w:t>
      </w:r>
      <w:r>
        <w:t xml:space="preserve">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r w:rsidR="00FA039C">
        <w:t>не прохождение</w:t>
      </w:r>
      <w:r>
        <w:t xml:space="preserve"> промежуточной аттестации при отсутствии уважительных причин признаются академической задолженностью. </w:t>
      </w:r>
    </w:p>
    <w:p w:rsidR="00441FAD" w:rsidRDefault="00EC2874" w:rsidP="00FA039C">
      <w:pPr>
        <w:ind w:left="0" w:right="62" w:firstLine="0"/>
      </w:pPr>
      <w:r>
        <w:t>4.2.</w:t>
      </w:r>
      <w:r>
        <w:rPr>
          <w:rFonts w:ascii="Arial" w:eastAsia="Arial" w:hAnsi="Arial" w:cs="Arial"/>
        </w:rPr>
        <w:t xml:space="preserve"> </w:t>
      </w:r>
      <w:r>
        <w:t xml:space="preserve">Обучающиеся обязаны ликвидировать академическую задолженность. </w:t>
      </w:r>
    </w:p>
    <w:p w:rsidR="00441FAD" w:rsidRDefault="00EC2874" w:rsidP="00FA039C">
      <w:pPr>
        <w:ind w:left="0" w:right="62" w:firstLine="0"/>
      </w:pPr>
      <w:r>
        <w:t>4.3.</w:t>
      </w:r>
      <w:r>
        <w:rPr>
          <w:rFonts w:ascii="Arial" w:eastAsia="Arial" w:hAnsi="Arial" w:cs="Arial"/>
        </w:rPr>
        <w:t xml:space="preserve"> </w:t>
      </w:r>
      <w:r>
        <w:t xml:space="preserve">Образовательное учреждение, родители (законные представители) несовершеннолетнего обучающегося, обязаны создать условия обучающемуся для ликвидации академической задолженности и обеспечить контроль за своевременностью ее ликвидации. </w:t>
      </w:r>
    </w:p>
    <w:p w:rsidR="00441FAD" w:rsidRDefault="00EC2874" w:rsidP="00FA039C">
      <w:pPr>
        <w:ind w:left="0" w:right="62" w:firstLine="0"/>
      </w:pPr>
      <w:r>
        <w:t>4.4.</w:t>
      </w:r>
      <w:r>
        <w:rPr>
          <w:rFonts w:ascii="Arial" w:eastAsia="Arial" w:hAnsi="Arial" w:cs="Arial"/>
        </w:rPr>
        <w:t xml:space="preserve"> </w:t>
      </w:r>
      <w:r>
        <w:t xml:space="preserve">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течение следующего учебного года. В указанный период не включаются время болезни учащегося. </w:t>
      </w:r>
    </w:p>
    <w:p w:rsidR="00441FAD" w:rsidRDefault="00EC2874" w:rsidP="00FA039C">
      <w:pPr>
        <w:ind w:left="0" w:right="62" w:firstLine="0"/>
      </w:pPr>
      <w:r>
        <w:t>4.5.</w:t>
      </w:r>
      <w:r>
        <w:rPr>
          <w:rFonts w:ascii="Arial" w:eastAsia="Arial" w:hAnsi="Arial" w:cs="Arial"/>
        </w:rPr>
        <w:t xml:space="preserve"> </w:t>
      </w:r>
      <w:r>
        <w:t xml:space="preserve">Для проведения промежуточной аттестации во второй раз образовательным учреждением создается комиссия. </w:t>
      </w:r>
    </w:p>
    <w:p w:rsidR="00441FAD" w:rsidRDefault="00EC2874" w:rsidP="00FA039C">
      <w:pPr>
        <w:ind w:left="0" w:right="62" w:firstLine="0"/>
      </w:pPr>
      <w:r>
        <w:t>4.6.</w:t>
      </w:r>
      <w:r>
        <w:rPr>
          <w:rFonts w:ascii="Arial" w:eastAsia="Arial" w:hAnsi="Arial" w:cs="Arial"/>
        </w:rPr>
        <w:t xml:space="preserve"> </w:t>
      </w:r>
      <w:r>
        <w:t xml:space="preserve">Не допускается взимание платы с обучающихся за прохождение промежуточной аттестации. </w:t>
      </w:r>
    </w:p>
    <w:p w:rsidR="00441FAD" w:rsidRDefault="00EC2874" w:rsidP="00FA039C">
      <w:pPr>
        <w:spacing w:after="32" w:line="259" w:lineRule="auto"/>
        <w:ind w:left="0" w:right="0" w:firstLine="0"/>
        <w:jc w:val="left"/>
      </w:pPr>
      <w:r>
        <w:t xml:space="preserve"> </w:t>
      </w:r>
    </w:p>
    <w:p w:rsidR="00441FAD" w:rsidRDefault="00EC2874" w:rsidP="00FA039C">
      <w:pPr>
        <w:pStyle w:val="1"/>
        <w:ind w:left="0" w:right="49" w:firstLine="0"/>
      </w:pPr>
      <w:r>
        <w:lastRenderedPageBreak/>
        <w:t xml:space="preserve">Государственная итоговая аттестация </w:t>
      </w:r>
    </w:p>
    <w:p w:rsidR="00441FAD" w:rsidRDefault="00FA039C" w:rsidP="00FA039C">
      <w:pPr>
        <w:ind w:left="0" w:right="62" w:firstLine="0"/>
      </w:pPr>
      <w:r>
        <w:rPr>
          <w:b/>
        </w:rPr>
        <w:t xml:space="preserve">   </w:t>
      </w:r>
      <w:r w:rsidR="00EC2874">
        <w:rPr>
          <w:rFonts w:ascii="Arial" w:eastAsia="Arial" w:hAnsi="Arial" w:cs="Arial"/>
          <w:b/>
        </w:rPr>
        <w:t xml:space="preserve"> </w:t>
      </w:r>
      <w:r w:rsidR="00EC2874">
        <w:t xml:space="preserve">Учащиеся, не имеющие академической задолженности и в полном объеме выполнившие учебный план или индивидуальный учебный план, допускаются к государственной итоговой аттестации, завершающей освоение имеющих аккредитацию основных образовательных программ основного общего и среднего общего образования. Государственная итоговая аттестация является обязательной и проводится в порядке и в формах, которые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441FAD" w:rsidRDefault="00EC2874" w:rsidP="00FA039C">
      <w:pPr>
        <w:spacing w:after="0" w:line="259" w:lineRule="auto"/>
        <w:ind w:left="0" w:right="0" w:firstLine="0"/>
        <w:jc w:val="left"/>
      </w:pPr>
      <w:r>
        <w:t xml:space="preserve"> </w:t>
      </w:r>
    </w:p>
    <w:sectPr w:rsidR="00441FAD" w:rsidSect="00B3417F">
      <w:footerReference w:type="even" r:id="rId10"/>
      <w:footerReference w:type="default" r:id="rId11"/>
      <w:footerReference w:type="first" r:id="rId12"/>
      <w:pgSz w:w="11906" w:h="16838"/>
      <w:pgMar w:top="709" w:right="783" w:bottom="709" w:left="170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98A" w:rsidRDefault="0016798A">
      <w:pPr>
        <w:spacing w:after="0" w:line="240" w:lineRule="auto"/>
      </w:pPr>
      <w:r>
        <w:separator/>
      </w:r>
    </w:p>
  </w:endnote>
  <w:endnote w:type="continuationSeparator" w:id="0">
    <w:p w:rsidR="0016798A" w:rsidRDefault="00167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FAD" w:rsidRDefault="0078247D">
    <w:pPr>
      <w:spacing w:after="0" w:line="259" w:lineRule="auto"/>
      <w:ind w:left="0" w:right="63" w:firstLine="0"/>
      <w:jc w:val="right"/>
    </w:pPr>
    <w:r>
      <w:fldChar w:fldCharType="begin"/>
    </w:r>
    <w:r w:rsidR="00EC2874">
      <w:instrText xml:space="preserve"> PAGE   \* MERGEFORMAT </w:instrText>
    </w:r>
    <w:r>
      <w:fldChar w:fldCharType="separate"/>
    </w:r>
    <w:r w:rsidR="00EC2874">
      <w:rPr>
        <w:rFonts w:ascii="Calibri" w:eastAsia="Calibri" w:hAnsi="Calibri" w:cs="Calibri"/>
        <w:sz w:val="22"/>
      </w:rPr>
      <w:t>2</w:t>
    </w:r>
    <w:r>
      <w:rPr>
        <w:rFonts w:ascii="Calibri" w:eastAsia="Calibri" w:hAnsi="Calibri" w:cs="Calibri"/>
        <w:sz w:val="22"/>
      </w:rPr>
      <w:fldChar w:fldCharType="end"/>
    </w:r>
    <w:r w:rsidR="00EC2874">
      <w:rPr>
        <w:rFonts w:ascii="Calibri" w:eastAsia="Calibri" w:hAnsi="Calibri" w:cs="Calibri"/>
        <w:sz w:val="22"/>
      </w:rPr>
      <w:t xml:space="preserve"> </w:t>
    </w:r>
  </w:p>
  <w:p w:rsidR="00441FAD" w:rsidRDefault="00EC2874">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FAD" w:rsidRDefault="0078247D">
    <w:pPr>
      <w:spacing w:after="0" w:line="259" w:lineRule="auto"/>
      <w:ind w:left="0" w:right="63" w:firstLine="0"/>
      <w:jc w:val="right"/>
    </w:pPr>
    <w:r>
      <w:fldChar w:fldCharType="begin"/>
    </w:r>
    <w:r w:rsidR="00EC2874">
      <w:instrText xml:space="preserve"> PAGE   \* MERGEFORMAT </w:instrText>
    </w:r>
    <w:r>
      <w:fldChar w:fldCharType="separate"/>
    </w:r>
    <w:r w:rsidR="000A5ADF" w:rsidRPr="000A5ADF">
      <w:rPr>
        <w:rFonts w:ascii="Calibri" w:eastAsia="Calibri" w:hAnsi="Calibri" w:cs="Calibri"/>
        <w:noProof/>
        <w:sz w:val="22"/>
      </w:rPr>
      <w:t>5</w:t>
    </w:r>
    <w:r>
      <w:rPr>
        <w:rFonts w:ascii="Calibri" w:eastAsia="Calibri" w:hAnsi="Calibri" w:cs="Calibri"/>
        <w:sz w:val="22"/>
      </w:rPr>
      <w:fldChar w:fldCharType="end"/>
    </w:r>
    <w:r w:rsidR="00EC2874">
      <w:rPr>
        <w:rFonts w:ascii="Calibri" w:eastAsia="Calibri" w:hAnsi="Calibri" w:cs="Calibri"/>
        <w:sz w:val="22"/>
      </w:rPr>
      <w:t xml:space="preserve"> </w:t>
    </w:r>
  </w:p>
  <w:p w:rsidR="00441FAD" w:rsidRDefault="00EC2874">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FAD" w:rsidRDefault="00441FAD">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98A" w:rsidRDefault="0016798A">
      <w:pPr>
        <w:spacing w:after="0" w:line="240" w:lineRule="auto"/>
      </w:pPr>
      <w:r>
        <w:separator/>
      </w:r>
    </w:p>
  </w:footnote>
  <w:footnote w:type="continuationSeparator" w:id="0">
    <w:p w:rsidR="0016798A" w:rsidRDefault="001679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E1DBD"/>
    <w:multiLevelType w:val="multilevel"/>
    <w:tmpl w:val="2D206C0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9EC757A"/>
    <w:multiLevelType w:val="hybridMultilevel"/>
    <w:tmpl w:val="5B86BB88"/>
    <w:lvl w:ilvl="0" w:tplc="062C3C5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20D632">
      <w:start w:val="1"/>
      <w:numFmt w:val="bullet"/>
      <w:lvlText w:val="o"/>
      <w:lvlJc w:val="left"/>
      <w:pPr>
        <w:ind w:left="1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2C3B52">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C80A92">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46682E">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6AB902">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6254F4">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B45308">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BE2490">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50BE5339"/>
    <w:multiLevelType w:val="hybridMultilevel"/>
    <w:tmpl w:val="CD4EA71C"/>
    <w:lvl w:ilvl="0" w:tplc="735C20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EAAB58">
      <w:start w:val="1"/>
      <w:numFmt w:val="bullet"/>
      <w:lvlText w:val="o"/>
      <w:lvlJc w:val="left"/>
      <w:pPr>
        <w:ind w:left="1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286BA0">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FE0684">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E48626">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B87E78">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90B25A">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740426">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1A376A">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5439538E"/>
    <w:multiLevelType w:val="hybridMultilevel"/>
    <w:tmpl w:val="49A82A76"/>
    <w:lvl w:ilvl="0" w:tplc="37A40AB0">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C4A19F2">
      <w:start w:val="1"/>
      <w:numFmt w:val="lowerLetter"/>
      <w:lvlText w:val="%2"/>
      <w:lvlJc w:val="left"/>
      <w:pPr>
        <w:ind w:left="1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50B072">
      <w:start w:val="1"/>
      <w:numFmt w:val="lowerRoman"/>
      <w:lvlText w:val="%3"/>
      <w:lvlJc w:val="left"/>
      <w:pPr>
        <w:ind w:left="1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14CD02">
      <w:start w:val="1"/>
      <w:numFmt w:val="decimal"/>
      <w:lvlText w:val="%4"/>
      <w:lvlJc w:val="left"/>
      <w:pPr>
        <w:ind w:left="25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A6A900">
      <w:start w:val="1"/>
      <w:numFmt w:val="lowerLetter"/>
      <w:lvlText w:val="%5"/>
      <w:lvlJc w:val="left"/>
      <w:pPr>
        <w:ind w:left="3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445ADA">
      <w:start w:val="1"/>
      <w:numFmt w:val="lowerRoman"/>
      <w:lvlText w:val="%6"/>
      <w:lvlJc w:val="left"/>
      <w:pPr>
        <w:ind w:left="4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2A2AD2">
      <w:start w:val="1"/>
      <w:numFmt w:val="decimal"/>
      <w:lvlText w:val="%7"/>
      <w:lvlJc w:val="left"/>
      <w:pPr>
        <w:ind w:left="47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163CC2">
      <w:start w:val="1"/>
      <w:numFmt w:val="lowerLetter"/>
      <w:lvlText w:val="%8"/>
      <w:lvlJc w:val="left"/>
      <w:pPr>
        <w:ind w:left="54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04ECD0">
      <w:start w:val="1"/>
      <w:numFmt w:val="lowerRoman"/>
      <w:lvlText w:val="%9"/>
      <w:lvlJc w:val="left"/>
      <w:pPr>
        <w:ind w:left="61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5E7207FB"/>
    <w:multiLevelType w:val="hybridMultilevel"/>
    <w:tmpl w:val="C22482CA"/>
    <w:lvl w:ilvl="0" w:tplc="01CEAF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D05084">
      <w:start w:val="1"/>
      <w:numFmt w:val="bullet"/>
      <w:lvlText w:val="o"/>
      <w:lvlJc w:val="left"/>
      <w:pPr>
        <w:ind w:left="1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3C3352">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205462">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96E694">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7E8964">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B6ECA4">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ACBCB4">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20FEDA">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FAD"/>
    <w:rsid w:val="000A5ADF"/>
    <w:rsid w:val="0016798A"/>
    <w:rsid w:val="003A1AD1"/>
    <w:rsid w:val="00412F28"/>
    <w:rsid w:val="00441FAD"/>
    <w:rsid w:val="0078247D"/>
    <w:rsid w:val="008551D7"/>
    <w:rsid w:val="009D30C9"/>
    <w:rsid w:val="00B3417F"/>
    <w:rsid w:val="00D1452E"/>
    <w:rsid w:val="00EC2874"/>
    <w:rsid w:val="00F10FA8"/>
    <w:rsid w:val="00FA0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47D"/>
    <w:pPr>
      <w:spacing w:after="12" w:line="269" w:lineRule="auto"/>
      <w:ind w:left="773" w:right="64" w:hanging="49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78247D"/>
    <w:pPr>
      <w:keepNext/>
      <w:keepLines/>
      <w:numPr>
        <w:numId w:val="5"/>
      </w:numPr>
      <w:spacing w:after="10" w:line="271" w:lineRule="auto"/>
      <w:ind w:left="370" w:hanging="10"/>
      <w:jc w:val="both"/>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8247D"/>
    <w:rPr>
      <w:rFonts w:ascii="Times New Roman" w:eastAsia="Times New Roman" w:hAnsi="Times New Roman" w:cs="Times New Roman"/>
      <w:b/>
      <w:color w:val="000000"/>
      <w:sz w:val="24"/>
    </w:rPr>
  </w:style>
  <w:style w:type="table" w:customStyle="1" w:styleId="TableGrid">
    <w:name w:val="TableGrid"/>
    <w:rsid w:val="0078247D"/>
    <w:pPr>
      <w:spacing w:after="0" w:line="240" w:lineRule="auto"/>
    </w:pPr>
    <w:tblPr>
      <w:tblCellMar>
        <w:top w:w="0" w:type="dxa"/>
        <w:left w:w="0" w:type="dxa"/>
        <w:bottom w:w="0" w:type="dxa"/>
        <w:right w:w="0" w:type="dxa"/>
      </w:tblCellMar>
    </w:tblPr>
  </w:style>
  <w:style w:type="table" w:styleId="a3">
    <w:name w:val="Table Grid"/>
    <w:basedOn w:val="a1"/>
    <w:uiPriority w:val="39"/>
    <w:rsid w:val="00B34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039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039C"/>
    <w:rPr>
      <w:rFonts w:ascii="Segoe UI" w:eastAsia="Times New Roman" w:hAnsi="Segoe UI" w:cs="Segoe UI"/>
      <w:color w:val="000000"/>
      <w:sz w:val="18"/>
      <w:szCs w:val="18"/>
    </w:rPr>
  </w:style>
  <w:style w:type="paragraph" w:customStyle="1" w:styleId="11">
    <w:name w:val="Основной текст1"/>
    <w:basedOn w:val="a"/>
    <w:rsid w:val="008551D7"/>
    <w:pPr>
      <w:shd w:val="clear" w:color="auto" w:fill="FFFFFF"/>
      <w:suppressAutoHyphens/>
      <w:spacing w:after="300" w:line="322" w:lineRule="exact"/>
      <w:ind w:left="0" w:right="0" w:hanging="400"/>
      <w:jc w:val="center"/>
    </w:pPr>
    <w:rPr>
      <w:color w:val="auto"/>
      <w:sz w:val="27"/>
      <w:szCs w:val="27"/>
      <w:lang w:eastAsia="zh-CN"/>
    </w:rPr>
  </w:style>
  <w:style w:type="paragraph" w:styleId="a6">
    <w:name w:val="header"/>
    <w:basedOn w:val="a"/>
    <w:link w:val="a7"/>
    <w:uiPriority w:val="99"/>
    <w:semiHidden/>
    <w:unhideWhenUsed/>
    <w:rsid w:val="008551D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551D7"/>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47D"/>
    <w:pPr>
      <w:spacing w:after="12" w:line="269" w:lineRule="auto"/>
      <w:ind w:left="773" w:right="64" w:hanging="49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78247D"/>
    <w:pPr>
      <w:keepNext/>
      <w:keepLines/>
      <w:numPr>
        <w:numId w:val="5"/>
      </w:numPr>
      <w:spacing w:after="10" w:line="271" w:lineRule="auto"/>
      <w:ind w:left="370" w:hanging="10"/>
      <w:jc w:val="both"/>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8247D"/>
    <w:rPr>
      <w:rFonts w:ascii="Times New Roman" w:eastAsia="Times New Roman" w:hAnsi="Times New Roman" w:cs="Times New Roman"/>
      <w:b/>
      <w:color w:val="000000"/>
      <w:sz w:val="24"/>
    </w:rPr>
  </w:style>
  <w:style w:type="table" w:customStyle="1" w:styleId="TableGrid">
    <w:name w:val="TableGrid"/>
    <w:rsid w:val="0078247D"/>
    <w:pPr>
      <w:spacing w:after="0" w:line="240" w:lineRule="auto"/>
    </w:pPr>
    <w:tblPr>
      <w:tblCellMar>
        <w:top w:w="0" w:type="dxa"/>
        <w:left w:w="0" w:type="dxa"/>
        <w:bottom w:w="0" w:type="dxa"/>
        <w:right w:w="0" w:type="dxa"/>
      </w:tblCellMar>
    </w:tblPr>
  </w:style>
  <w:style w:type="table" w:styleId="a3">
    <w:name w:val="Table Grid"/>
    <w:basedOn w:val="a1"/>
    <w:uiPriority w:val="39"/>
    <w:rsid w:val="00B34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039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039C"/>
    <w:rPr>
      <w:rFonts w:ascii="Segoe UI" w:eastAsia="Times New Roman" w:hAnsi="Segoe UI" w:cs="Segoe UI"/>
      <w:color w:val="000000"/>
      <w:sz w:val="18"/>
      <w:szCs w:val="18"/>
    </w:rPr>
  </w:style>
  <w:style w:type="paragraph" w:customStyle="1" w:styleId="11">
    <w:name w:val="Основной текст1"/>
    <w:basedOn w:val="a"/>
    <w:rsid w:val="008551D7"/>
    <w:pPr>
      <w:shd w:val="clear" w:color="auto" w:fill="FFFFFF"/>
      <w:suppressAutoHyphens/>
      <w:spacing w:after="300" w:line="322" w:lineRule="exact"/>
      <w:ind w:left="0" w:right="0" w:hanging="400"/>
      <w:jc w:val="center"/>
    </w:pPr>
    <w:rPr>
      <w:color w:val="auto"/>
      <w:sz w:val="27"/>
      <w:szCs w:val="27"/>
      <w:lang w:eastAsia="zh-CN"/>
    </w:rPr>
  </w:style>
  <w:style w:type="paragraph" w:styleId="a6">
    <w:name w:val="header"/>
    <w:basedOn w:val="a"/>
    <w:link w:val="a7"/>
    <w:uiPriority w:val="99"/>
    <w:semiHidden/>
    <w:unhideWhenUsed/>
    <w:rsid w:val="008551D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551D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87F6B-28F7-4ECB-A518-4D101DDE4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1745</Words>
  <Characters>9951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Смирнова</dc:creator>
  <cp:lastModifiedBy>магамед</cp:lastModifiedBy>
  <cp:revision>2</cp:revision>
  <cp:lastPrinted>2020-04-21T12:29:00Z</cp:lastPrinted>
  <dcterms:created xsi:type="dcterms:W3CDTF">2020-05-25T16:50:00Z</dcterms:created>
  <dcterms:modified xsi:type="dcterms:W3CDTF">2020-05-25T16:50:00Z</dcterms:modified>
</cp:coreProperties>
</file>